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29" w:rsidRPr="005D7DD3" w:rsidRDefault="008F0F0F" w:rsidP="008F0F0F">
      <w:pPr>
        <w:widowControl w:val="0"/>
        <w:spacing w:after="0" w:line="240" w:lineRule="auto"/>
        <w:jc w:val="center"/>
        <w:rPr>
          <w:rFonts w:ascii="Calibri" w:eastAsia="Calibri" w:hAnsi="Calibri" w:cs="Times New Roman"/>
          <w:noProof/>
          <w:lang w:val="en-US"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8877300"/>
            <wp:effectExtent l="0" t="0" r="0" b="0"/>
            <wp:docPr id="2" name="Рисунок 2" descr="C:\Users\ДОМ\Desktop\УрГЭУ\Инструкции\Интегрированная логистика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УрГЭУ\Инструкции\Интегрированная логистикаjpg_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29" w:rsidRDefault="00AC0829" w:rsidP="0045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DC9" w:rsidRPr="00992094" w:rsidRDefault="00456DC9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94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38.04.06  Торговое дело  программа  «Интегрированная логистика» составлена в соответствии с требованиями:</w:t>
      </w:r>
    </w:p>
    <w:p w:rsidR="00456DC9" w:rsidRPr="00992094" w:rsidRDefault="00456DC9" w:rsidP="00252010">
      <w:pPr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 w:rsidR="00BB3CA8" w:rsidRPr="00BB3CA8" w:rsidRDefault="00BB3CA8" w:rsidP="00BB3CA8">
      <w:pPr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 w:rsidR="00456DC9"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высшего образования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бакалавриата, магист</w:t>
      </w:r>
      <w:r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утверждено 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</w:t>
      </w:r>
      <w:r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B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1/2705-01.</w:t>
      </w:r>
    </w:p>
    <w:p w:rsidR="002C3BC7" w:rsidRPr="00BB3CA8" w:rsidRDefault="00456DC9" w:rsidP="00BB3CA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C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56DC9" w:rsidRPr="00992094" w:rsidRDefault="00456DC9" w:rsidP="0025201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94">
        <w:rPr>
          <w:rFonts w:ascii="Times New Roman" w:eastAsia="Calibri" w:hAnsi="Times New Roman" w:cs="Times New Roman"/>
          <w:sz w:val="28"/>
          <w:szCs w:val="28"/>
        </w:rPr>
        <w:t xml:space="preserve"> Программа государственной итоговой аттестации включает:</w:t>
      </w:r>
    </w:p>
    <w:p w:rsidR="00456DC9" w:rsidRPr="009E1F58" w:rsidRDefault="00456DC9" w:rsidP="0025201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456DC9" w:rsidRPr="009E1F58" w:rsidRDefault="00456DC9" w:rsidP="0025201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Критерии оценки защиты выпускных квалификационных работ;</w:t>
      </w:r>
    </w:p>
    <w:p w:rsidR="009E1F58" w:rsidRPr="009E1F58" w:rsidRDefault="009E1F58" w:rsidP="0025201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компетенций, которыми должен овладеть обучающийся в результате освоения ОП ВО</w:t>
      </w:r>
    </w:p>
    <w:p w:rsidR="00456DC9" w:rsidRDefault="00D23978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E1F58" w:rsidRPr="009E1F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E1F58" w:rsidRPr="009E1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</w:t>
      </w: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3978" w:rsidRPr="00D23978" w:rsidRDefault="00D23978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7BEF" w:rsidRDefault="00F17BEF" w:rsidP="00252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DC9" w:rsidRPr="00992094" w:rsidRDefault="00456DC9" w:rsidP="00252010">
      <w:pPr>
        <w:widowControl w:val="0"/>
        <w:numPr>
          <w:ilvl w:val="0"/>
          <w:numId w:val="13"/>
        </w:numPr>
        <w:tabs>
          <w:tab w:val="left" w:pos="284"/>
          <w:tab w:val="left" w:pos="708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ВЫПОЛНЕНИЮ ВЫПУСКНОЙ КВАЛИФИКАЦИОННОЙ РАБОТЫ</w:t>
      </w:r>
    </w:p>
    <w:p w:rsidR="00456DC9" w:rsidRPr="00F4169E" w:rsidRDefault="00456DC9" w:rsidP="002520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9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169E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выполнению выпускной квалификационной работы содержат:</w:t>
      </w:r>
    </w:p>
    <w:p w:rsidR="00456DC9" w:rsidRPr="00F4169E" w:rsidRDefault="00A8142F" w:rsidP="002520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9E">
        <w:rPr>
          <w:rFonts w:ascii="Times New Roman" w:eastAsia="Calibri" w:hAnsi="Times New Roman" w:cs="Times New Roman"/>
          <w:sz w:val="28"/>
          <w:szCs w:val="28"/>
        </w:rPr>
        <w:t>1</w:t>
      </w:r>
      <w:r w:rsidR="00456DC9" w:rsidRPr="00F4169E">
        <w:rPr>
          <w:rFonts w:ascii="Times New Roman" w:eastAsia="Calibri" w:hAnsi="Times New Roman" w:cs="Times New Roman"/>
          <w:sz w:val="28"/>
          <w:szCs w:val="28"/>
        </w:rPr>
        <w:t>.1 Требования к выпускной квалификационной работе;</w:t>
      </w:r>
    </w:p>
    <w:p w:rsidR="00456DC9" w:rsidRPr="00992094" w:rsidRDefault="00A8142F" w:rsidP="002520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9E">
        <w:rPr>
          <w:rFonts w:ascii="Times New Roman" w:eastAsia="Calibri" w:hAnsi="Times New Roman" w:cs="Times New Roman"/>
          <w:sz w:val="28"/>
          <w:szCs w:val="28"/>
        </w:rPr>
        <w:t>1</w:t>
      </w:r>
      <w:r w:rsidR="00456DC9" w:rsidRPr="00F4169E">
        <w:rPr>
          <w:rFonts w:ascii="Times New Roman" w:eastAsia="Calibri" w:hAnsi="Times New Roman" w:cs="Times New Roman"/>
          <w:sz w:val="28"/>
          <w:szCs w:val="28"/>
        </w:rPr>
        <w:t>.2 Порядок выполнения выпускной квалификационной работы.</w:t>
      </w:r>
    </w:p>
    <w:p w:rsidR="00456DC9" w:rsidRPr="00F4169E" w:rsidRDefault="00A8142F" w:rsidP="00252010">
      <w:pPr>
        <w:keepNext/>
        <w:tabs>
          <w:tab w:val="left" w:pos="708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1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456DC9" w:rsidRPr="00F416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 ТРЕБОВАНИЯ К ВЫПУСКНОЙ КВАЛИФИКАЦИОННОЙ РАБОТЕ</w:t>
      </w:r>
    </w:p>
    <w:p w:rsidR="00456DC9" w:rsidRPr="00456DC9" w:rsidRDefault="00A8142F" w:rsidP="00252010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56DC9" w:rsidRPr="0045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.1.1 Сущность выпускной квалификационной работы</w:t>
      </w:r>
    </w:p>
    <w:p w:rsidR="00456DC9" w:rsidRPr="00456DC9" w:rsidRDefault="00456DC9" w:rsidP="002520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C9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является самостоятельным научным исследованием студента, выполненным под руководством преподавателя выпускающе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кафедры </w:t>
      </w:r>
      <w:r w:rsidR="00160899">
        <w:rPr>
          <w:rFonts w:ascii="Times New Roman" w:eastAsia="Calibri" w:hAnsi="Times New Roman" w:cs="Times New Roman"/>
          <w:sz w:val="28"/>
          <w:szCs w:val="28"/>
        </w:rPr>
        <w:t xml:space="preserve">логистики и </w:t>
      </w:r>
      <w:r>
        <w:rPr>
          <w:rFonts w:ascii="Times New Roman" w:eastAsia="Calibri" w:hAnsi="Times New Roman" w:cs="Times New Roman"/>
          <w:sz w:val="28"/>
          <w:szCs w:val="28"/>
        </w:rPr>
        <w:t>коммерции</w:t>
      </w:r>
      <w:r w:rsidR="001608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DC9" w:rsidRPr="00456DC9" w:rsidRDefault="00A8142F" w:rsidP="00252010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2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.1.2 Цель</w:t>
      </w:r>
      <w:r w:rsidR="00456DC9" w:rsidRPr="00456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выпускной квалификационной работы</w:t>
      </w:r>
    </w:p>
    <w:p w:rsidR="00252010" w:rsidRDefault="00252010" w:rsidP="002520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ВКР </w:t>
      </w:r>
    </w:p>
    <w:p w:rsidR="00252010" w:rsidRPr="00252010" w:rsidRDefault="00252010" w:rsidP="0030104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 сформированности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программа;</w:t>
      </w:r>
    </w:p>
    <w:p w:rsidR="00252010" w:rsidRPr="00252010" w:rsidRDefault="00456DC9" w:rsidP="0030104A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>углубление и специализация знаний и навыков студента в области логистики в процессе самостоятельного решения комплексной задачи, требующей согласованного рассмотрения технологических</w:t>
      </w:r>
      <w:r w:rsidR="00252010"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организационных и </w:t>
      </w:r>
      <w:r w:rsidR="00160899"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управленческих</w:t>
      </w:r>
      <w:r w:rsidR="00252010"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252010">
        <w:rPr>
          <w:rFonts w:ascii="Times New Roman" w:eastAsia="Calibri" w:hAnsi="Times New Roman" w:cs="Times New Roman"/>
          <w:sz w:val="28"/>
          <w:szCs w:val="28"/>
          <w:lang w:eastAsia="ru-RU"/>
        </w:rPr>
        <w:t>опросов.</w:t>
      </w:r>
      <w:r w:rsidR="00252010" w:rsidRPr="00252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6DC9" w:rsidRPr="00456DC9" w:rsidRDefault="00A8142F" w:rsidP="0025201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1</w:t>
      </w:r>
      <w:r w:rsidR="00456DC9" w:rsidRPr="00456DC9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.1.3 Выбор и утверждение темы выпускной квалификационной работы</w:t>
      </w:r>
    </w:p>
    <w:p w:rsidR="00252010" w:rsidRPr="008C7E4A" w:rsidRDefault="00252010" w:rsidP="002520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E4A">
        <w:rPr>
          <w:rFonts w:ascii="Times New Roman" w:hAnsi="Times New Roman" w:cs="Times New Roman"/>
          <w:sz w:val="28"/>
          <w:szCs w:val="28"/>
        </w:rPr>
        <w:t xml:space="preserve">Студентам по согласованию с научным руководителем предоставлено право выбора темы выпускных квалификационных работ. При этом рекомендуется сохранять преемственность с темами выполненных курсовых работ, что обеспечивает глубокое, всестороннее и последовательное изучение студентом исследуемой проблемы. </w:t>
      </w:r>
      <w:r w:rsidRPr="008C7E4A">
        <w:rPr>
          <w:rFonts w:ascii="Times New Roman" w:eastAsia="Calibri" w:hAnsi="Times New Roman" w:cs="Times New Roman"/>
          <w:sz w:val="28"/>
          <w:szCs w:val="28"/>
        </w:rPr>
        <w:t xml:space="preserve">Выпускные квалификационные работы могут  основываться на базе результатов нового исследования. </w:t>
      </w:r>
    </w:p>
    <w:p w:rsidR="00252010" w:rsidRPr="00B06969" w:rsidRDefault="00252010" w:rsidP="00252010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выпускной квалификационной</w:t>
      </w:r>
      <w:r w:rsidRPr="00B06969">
        <w:rPr>
          <w:b w:val="0"/>
          <w:sz w:val="28"/>
          <w:szCs w:val="28"/>
        </w:rPr>
        <w:t xml:space="preserve"> работы может быть рекомендована </w:t>
      </w:r>
      <w:r w:rsidRPr="00B06969">
        <w:rPr>
          <w:b w:val="0"/>
          <w:sz w:val="28"/>
          <w:szCs w:val="28"/>
        </w:rPr>
        <w:lastRenderedPageBreak/>
        <w:t>кафедрой или  организацией, в которой студент проходит практику. Кроме того, студент может предложить свой вариант темы с обоснованием целесообразности ее разработки.</w:t>
      </w:r>
    </w:p>
    <w:p w:rsidR="00456DC9" w:rsidRPr="00456DC9" w:rsidRDefault="00456DC9" w:rsidP="0025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C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 выборе </w:t>
      </w:r>
      <w:r w:rsidRPr="00456DC9">
        <w:rPr>
          <w:rFonts w:ascii="Times New Roman" w:eastAsia="Calibri" w:hAnsi="Times New Roman" w:cs="Times New Roman"/>
          <w:sz w:val="28"/>
          <w:szCs w:val="28"/>
        </w:rPr>
        <w:t>темы ВКР необходимо исходить из:</w:t>
      </w:r>
    </w:p>
    <w:p w:rsidR="002541BA" w:rsidRPr="002541BA" w:rsidRDefault="002541BA" w:rsidP="00252010">
      <w:pPr>
        <w:pStyle w:val="a3"/>
        <w:numPr>
          <w:ilvl w:val="0"/>
          <w:numId w:val="19"/>
        </w:numPr>
        <w:shd w:val="clear" w:color="auto" w:fill="FFFFFF"/>
        <w:tabs>
          <w:tab w:val="left" w:pos="1152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1BA">
        <w:rPr>
          <w:rFonts w:ascii="Times New Roman" w:eastAsia="Calibri" w:hAnsi="Times New Roman" w:cs="Times New Roman"/>
          <w:sz w:val="28"/>
          <w:szCs w:val="28"/>
        </w:rPr>
        <w:t>а</w:t>
      </w:r>
      <w:r w:rsidR="00456DC9" w:rsidRPr="002541BA">
        <w:rPr>
          <w:rFonts w:ascii="Times New Roman" w:eastAsia="Calibri" w:hAnsi="Times New Roman" w:cs="Times New Roman"/>
          <w:sz w:val="28"/>
          <w:szCs w:val="28"/>
        </w:rPr>
        <w:t>ктуальности проблемы и значимости ее для практиче</w:t>
      </w:r>
      <w:r w:rsidRPr="002541BA">
        <w:rPr>
          <w:rFonts w:ascii="Times New Roman" w:eastAsia="Calibri" w:hAnsi="Times New Roman" w:cs="Times New Roman"/>
          <w:sz w:val="28"/>
          <w:szCs w:val="28"/>
        </w:rPr>
        <w:t>ской</w:t>
      </w:r>
      <w:r w:rsidRPr="002541BA">
        <w:rPr>
          <w:rFonts w:ascii="Times New Roman" w:eastAsia="Calibri" w:hAnsi="Times New Roman" w:cs="Times New Roman"/>
          <w:sz w:val="28"/>
          <w:szCs w:val="28"/>
        </w:rPr>
        <w:br/>
        <w:t xml:space="preserve">деятельности организаций; </w:t>
      </w:r>
    </w:p>
    <w:p w:rsidR="00456DC9" w:rsidRPr="002541BA" w:rsidRDefault="002541BA" w:rsidP="00252010">
      <w:pPr>
        <w:pStyle w:val="a3"/>
        <w:numPr>
          <w:ilvl w:val="0"/>
          <w:numId w:val="19"/>
        </w:numPr>
        <w:shd w:val="clear" w:color="auto" w:fill="FFFFFF"/>
        <w:tabs>
          <w:tab w:val="left" w:pos="11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6DC9"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аучными интересами кафедры; </w:t>
      </w:r>
    </w:p>
    <w:p w:rsidR="002541BA" w:rsidRPr="002541BA" w:rsidRDefault="002541BA" w:rsidP="0025201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6DC9"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озможностью доступа и получения фактических данных о результатах хозяйственной деятельности объекта исследования и готовностью руководства предприятия к сотрудничеству с магистрантом; </w:t>
      </w:r>
    </w:p>
    <w:p w:rsidR="002541BA" w:rsidRPr="002541BA" w:rsidRDefault="002541BA" w:rsidP="0025201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6DC9"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обственными приоритетами и интересами, связанными с последующей профессиональной деятельностью; </w:t>
      </w:r>
    </w:p>
    <w:p w:rsidR="00456DC9" w:rsidRDefault="002541BA" w:rsidP="0025201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6DC9"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аличием необходимого объема информаци</w:t>
      </w:r>
      <w:r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выполнения ВКР</w:t>
      </w:r>
      <w:r w:rsidR="00456DC9" w:rsidRPr="0025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4A" w:rsidRDefault="008C7E4A" w:rsidP="00252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78">
        <w:rPr>
          <w:rFonts w:ascii="Times New Roman" w:hAnsi="Times New Roman" w:cs="Times New Roman"/>
          <w:sz w:val="28"/>
          <w:szCs w:val="28"/>
        </w:rPr>
        <w:t>В приложении А</w:t>
      </w:r>
      <w:r w:rsidRPr="008C7E4A">
        <w:rPr>
          <w:rFonts w:ascii="Times New Roman" w:hAnsi="Times New Roman" w:cs="Times New Roman"/>
          <w:sz w:val="28"/>
          <w:szCs w:val="28"/>
        </w:rPr>
        <w:t xml:space="preserve"> дается примерный рекомендуемый перечень тем выпускных квалификационных работ.</w:t>
      </w:r>
    </w:p>
    <w:p w:rsidR="008C7E4A" w:rsidRPr="00B06969" w:rsidRDefault="008C7E4A" w:rsidP="008C7E4A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C70B82">
        <w:rPr>
          <w:b w:val="0"/>
          <w:sz w:val="28"/>
          <w:szCs w:val="28"/>
        </w:rPr>
        <w:t>Выбор темы и ее уточнение производятся за две недели до ухода на преддипломную практику.</w:t>
      </w:r>
      <w:r w:rsidRPr="00B06969">
        <w:rPr>
          <w:b w:val="0"/>
          <w:sz w:val="28"/>
          <w:szCs w:val="28"/>
        </w:rPr>
        <w:t xml:space="preserve"> Студенту необходимо согласовать предварительно выбранную тему с руководителем соответствующей службы организации по месту прохождения практики; при этом следует учитывать возможность использования фактических данных организации для анализа и разработки предложений по улучшению ее деятельности.</w:t>
      </w:r>
    </w:p>
    <w:p w:rsidR="008C7E4A" w:rsidRPr="00B06969" w:rsidRDefault="008C7E4A" w:rsidP="008C7E4A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Закрепл</w:t>
      </w:r>
      <w:r>
        <w:rPr>
          <w:b w:val="0"/>
          <w:sz w:val="28"/>
          <w:szCs w:val="28"/>
        </w:rPr>
        <w:t>ение за студентом темы выпускной квалификационной</w:t>
      </w:r>
      <w:r w:rsidRPr="00B06969">
        <w:rPr>
          <w:b w:val="0"/>
          <w:sz w:val="28"/>
          <w:szCs w:val="28"/>
        </w:rPr>
        <w:t xml:space="preserve"> работы осуществляется по его письменному заявлению на имя заведующего кафедрой </w:t>
      </w:r>
      <w:r w:rsidRPr="00D23978">
        <w:rPr>
          <w:b w:val="0"/>
          <w:sz w:val="28"/>
          <w:szCs w:val="28"/>
        </w:rPr>
        <w:t>(приложение Б).</w:t>
      </w:r>
    </w:p>
    <w:p w:rsidR="008C7E4A" w:rsidRPr="00B06969" w:rsidRDefault="008C7E4A" w:rsidP="008C7E4A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 xml:space="preserve">Утверждение темы, научных руководителей, а при необходимости консультантов  по специальным вопросам осуществляется решением  </w:t>
      </w:r>
      <w:r w:rsidRPr="00684B82">
        <w:rPr>
          <w:b w:val="0"/>
          <w:sz w:val="28"/>
          <w:szCs w:val="28"/>
        </w:rPr>
        <w:t>выпускающей  кафедры, которое согласовывается с институтом</w:t>
      </w:r>
      <w:r w:rsidRPr="00B06969">
        <w:rPr>
          <w:b w:val="0"/>
          <w:sz w:val="28"/>
          <w:szCs w:val="28"/>
        </w:rPr>
        <w:t xml:space="preserve">  и официально  закрепляется приказом ректора университета. </w:t>
      </w:r>
    </w:p>
    <w:p w:rsidR="008C7E4A" w:rsidRPr="003F1928" w:rsidRDefault="008C7E4A" w:rsidP="008C7E4A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Утвержденная тема выпускной квалификационной</w:t>
      </w:r>
      <w:r w:rsidRPr="00B06969">
        <w:rPr>
          <w:b w:val="0"/>
          <w:sz w:val="28"/>
          <w:szCs w:val="28"/>
        </w:rPr>
        <w:t xml:space="preserve"> работы является </w:t>
      </w:r>
      <w:r w:rsidRPr="00B06969">
        <w:rPr>
          <w:b w:val="0"/>
          <w:sz w:val="28"/>
          <w:szCs w:val="28"/>
        </w:rPr>
        <w:lastRenderedPageBreak/>
        <w:t>обязательной к исполнению</w:t>
      </w:r>
      <w:r w:rsidRPr="003F1928">
        <w:rPr>
          <w:b w:val="0"/>
          <w:sz w:val="28"/>
          <w:szCs w:val="28"/>
        </w:rPr>
        <w:t>. Уточнения и дополнения по темам ВКР, руководителям, рецензентам и консультантам допускается вносить не позднее</w:t>
      </w:r>
      <w:r w:rsidR="00ED5588">
        <w:rPr>
          <w:b w:val="0"/>
          <w:sz w:val="28"/>
          <w:szCs w:val="28"/>
        </w:rPr>
        <w:t>,</w:t>
      </w:r>
      <w:r w:rsidRPr="003F1928">
        <w:rPr>
          <w:b w:val="0"/>
          <w:sz w:val="28"/>
          <w:szCs w:val="28"/>
        </w:rPr>
        <w:t xml:space="preserve"> чем за 10 дней до начала ГИА, на основании заявления обучающегося и служебной записки заведующего кафедрой с обоснованием причин. Все уточнения и дополнения утверждаются внесением изменений в приказ об утверждении тем ВКР. </w:t>
      </w:r>
    </w:p>
    <w:p w:rsidR="008C7E4A" w:rsidRPr="00B06969" w:rsidRDefault="008C7E4A" w:rsidP="008C7E4A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418D4">
        <w:rPr>
          <w:b w:val="0"/>
          <w:sz w:val="28"/>
          <w:szCs w:val="28"/>
        </w:rPr>
        <w:t xml:space="preserve">Одновременно оформляется приказ о закреплении дипломников за организациями – местами преддипломной практики. Эта работа должна быть завершена не менее, </w:t>
      </w:r>
      <w:r w:rsidR="00ED5588">
        <w:rPr>
          <w:b w:val="0"/>
          <w:sz w:val="28"/>
          <w:szCs w:val="28"/>
        </w:rPr>
        <w:t xml:space="preserve"> </w:t>
      </w:r>
      <w:r w:rsidRPr="00E418D4">
        <w:rPr>
          <w:b w:val="0"/>
          <w:sz w:val="28"/>
          <w:szCs w:val="28"/>
        </w:rPr>
        <w:t>чем за 2   недели до начала преддипломной практики.</w:t>
      </w:r>
    </w:p>
    <w:p w:rsidR="008C7E4A" w:rsidRPr="00B06969" w:rsidRDefault="008C7E4A" w:rsidP="00ED5588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B06969">
        <w:rPr>
          <w:b w:val="0"/>
          <w:sz w:val="28"/>
          <w:szCs w:val="28"/>
        </w:rPr>
        <w:t>После консультации с научным руководителем студент самостоятельно разрабатывае</w:t>
      </w:r>
      <w:r>
        <w:rPr>
          <w:b w:val="0"/>
          <w:sz w:val="28"/>
          <w:szCs w:val="28"/>
        </w:rPr>
        <w:t>т предварительный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работы, который утверждается научным руководителем. В зависимости от конкретных условий прохождения преддипломной практики, специфики исследуемого объекта, наличия условий для сбор</w:t>
      </w:r>
      <w:r>
        <w:rPr>
          <w:b w:val="0"/>
          <w:sz w:val="28"/>
          <w:szCs w:val="28"/>
        </w:rPr>
        <w:t>а первичной информации план выпускной квалификационной</w:t>
      </w:r>
      <w:r w:rsidRPr="00B06969">
        <w:rPr>
          <w:b w:val="0"/>
          <w:sz w:val="28"/>
          <w:szCs w:val="28"/>
        </w:rPr>
        <w:t xml:space="preserve"> работы с разрешения научного руководителя может быть уточнен.</w:t>
      </w:r>
    </w:p>
    <w:p w:rsidR="008C7E4A" w:rsidRPr="00ED5588" w:rsidRDefault="008C7E4A" w:rsidP="00ED5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88">
        <w:rPr>
          <w:rFonts w:ascii="Times New Roman" w:hAnsi="Times New Roman" w:cs="Times New Roman"/>
          <w:sz w:val="28"/>
          <w:szCs w:val="28"/>
        </w:rPr>
        <w:t xml:space="preserve">После окончательного согласования и утверждения плана оформляется  задание на выпускную квалификационную работу. </w:t>
      </w:r>
    </w:p>
    <w:p w:rsidR="008C7E4A" w:rsidRPr="00B06969" w:rsidRDefault="008C7E4A" w:rsidP="00ED5588">
      <w:pPr>
        <w:pStyle w:val="2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Задание на выпускную квалификационную</w:t>
      </w:r>
      <w:r w:rsidRPr="00B06969">
        <w:rPr>
          <w:b w:val="0"/>
          <w:sz w:val="28"/>
          <w:szCs w:val="28"/>
        </w:rPr>
        <w:t xml:space="preserve"> работу составляется по установленной форме  руководителем и выдается студенту (</w:t>
      </w:r>
      <w:r w:rsidRPr="00D23978">
        <w:rPr>
          <w:b w:val="0"/>
          <w:sz w:val="28"/>
          <w:szCs w:val="28"/>
        </w:rPr>
        <w:t>приложение В).</w:t>
      </w:r>
      <w:r w:rsidRPr="00B06969">
        <w:rPr>
          <w:b w:val="0"/>
          <w:sz w:val="28"/>
          <w:szCs w:val="28"/>
        </w:rPr>
        <w:t xml:space="preserve">  В нем до</w:t>
      </w:r>
      <w:r>
        <w:rPr>
          <w:b w:val="0"/>
          <w:sz w:val="28"/>
          <w:szCs w:val="28"/>
        </w:rPr>
        <w:t>лжны быть указаны: тема выпускной квалификационно</w:t>
      </w:r>
      <w:r w:rsidRPr="00B06969">
        <w:rPr>
          <w:b w:val="0"/>
          <w:sz w:val="28"/>
          <w:szCs w:val="28"/>
        </w:rPr>
        <w:t xml:space="preserve">й работы; полное наименование организации, являющейся базой преддипломной практики; целевая установка; план и сроки выполнения студентом работы; дата выдачи задания и др. </w:t>
      </w:r>
    </w:p>
    <w:p w:rsidR="00456DC9" w:rsidRPr="00456DC9" w:rsidRDefault="00A8142F" w:rsidP="00456DC9">
      <w:pPr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1</w:t>
      </w:r>
      <w:r w:rsidR="00456DC9" w:rsidRPr="00456DC9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.1.4 Структура и содержание выпускной квалификационной работы</w:t>
      </w:r>
    </w:p>
    <w:p w:rsidR="00456DC9" w:rsidRPr="00456DC9" w:rsidRDefault="00456DC9" w:rsidP="00456DC9">
      <w:pPr>
        <w:shd w:val="clear" w:color="auto" w:fill="FFFFFF"/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</w:p>
    <w:p w:rsidR="00456DC9" w:rsidRDefault="00456DC9" w:rsidP="0025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6DC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ВКР должна быть построена по общей схеме на </w:t>
      </w:r>
      <w:r w:rsidRPr="00456DC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основании методических указаний, отражающих современный уровень требований к </w:t>
      </w:r>
      <w:r w:rsidRPr="00456DC9">
        <w:rPr>
          <w:rFonts w:ascii="Times New Roman" w:eastAsia="Calibri" w:hAnsi="Times New Roman" w:cs="Times New Roman"/>
          <w:sz w:val="28"/>
          <w:szCs w:val="28"/>
        </w:rPr>
        <w:t xml:space="preserve">завершающей стадии подготовки студента и   выполнена в </w:t>
      </w:r>
      <w:r w:rsidRPr="00456DC9"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r w:rsidR="006164F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ико-ориентированном формате. </w:t>
      </w:r>
    </w:p>
    <w:p w:rsidR="006164F4" w:rsidRPr="00EB13E4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структурными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 ВКР </w:t>
      </w:r>
      <w:r w:rsidRPr="00E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введение, основная часть, заключение и список использованных источников.</w:t>
      </w:r>
    </w:p>
    <w:p w:rsidR="006164F4" w:rsidRPr="0030164B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 введении в сжатом виде должны быть отраже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актуальность темы ВКР</w:t>
      </w:r>
      <w:r w:rsidRPr="0030164B">
        <w:rPr>
          <w:rFonts w:ascii="Times New Roman" w:eastAsia="Times New Roman" w:hAnsi="Times New Roman" w:cs="Times New Roman"/>
          <w:sz w:val="28"/>
          <w:szCs w:val="28"/>
          <w:lang w:eastAsia="ru-RU"/>
        </w:rPr>
        <w:t>; цель и задачи исследования; объект и предмет исследования; сведения о теоретической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основах </w:t>
      </w:r>
      <w:r w:rsidRPr="003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научная новизна ВКР</w:t>
      </w:r>
      <w:r w:rsidRPr="003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– два пункта); теоретическая и практическая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чимость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исследования</w:t>
      </w:r>
      <w:r w:rsidRPr="0030164B">
        <w:rPr>
          <w:rFonts w:ascii="Times New Roman" w:eastAsia="Times New Roman" w:hAnsi="Times New Roman" w:cs="Times New Roman"/>
          <w:sz w:val="28"/>
          <w:szCs w:val="28"/>
          <w:lang w:eastAsia="ru-RU"/>
        </w:rPr>
        <w:t>; апробация результатов исследования; стру</w:t>
      </w:r>
      <w:r w:rsidR="0025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ктура и объем работы. </w:t>
      </w:r>
    </w:p>
    <w:p w:rsidR="006164F4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160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выпускной квалификационной</w:t>
      </w: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состоит из трех логически завершенных разделов,  которые  разбиваются на подразделы (параграфы). Содержание разделов должно отвечать задачам, сформулированным во введении, и последовательно раскрывать тему работы. Каждый раздел является базой для последующего. Названия разделов должны быть предельно краткими и точно отражать их основное содержание. Последовательность теоретического и экспериментального разделов в основной части выпускной магистерской работы не является регламентированной и определяется типом и логикой исследования. </w:t>
      </w:r>
    </w:p>
    <w:p w:rsidR="006164F4" w:rsidRPr="00E34E3A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материала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отдельным разделам ВКР</w:t>
      </w: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следующим:</w:t>
      </w:r>
    </w:p>
    <w:p w:rsidR="006164F4" w:rsidRPr="00E34E3A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аналитический обзор литературы по теме, обоснование выбора направления исследований, общая концепция работы. При этом магистрант конкретизирует основные этапы развития научных представлений по рассматриваемой проблеме. Критически осветив известные в этой области работы, магистрант должен сфокусироваться на «узких местах» в решении существующей проблемы на современном этапе;</w:t>
      </w:r>
    </w:p>
    <w:p w:rsidR="006164F4" w:rsidRPr="00E34E3A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детальное (в отличие от введения) описание объекта и предмета исследования, используемых методов исследования, теоретических и практических источников информации. В этой части дается обоснование выбора принятого направления исследования, методы решения задач и их сравнительные оценки, разработка общей методики проведения исследований;</w:t>
      </w:r>
    </w:p>
    <w:p w:rsidR="006164F4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детальная разработка поставленных задач: оценка преимуществ в методике решения поставленных задач перед ранее известными альтернативными подходами, практические расчеты, полученные результаты и выводы в целом по работе.</w:t>
      </w:r>
    </w:p>
    <w:p w:rsidR="00F4169E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ВКР (без приложений) – 100</w:t>
      </w:r>
      <w:r w:rsidRPr="00C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 страниц  А4</w:t>
      </w:r>
      <w:r w:rsidRPr="00C0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64F4" w:rsidRDefault="006164F4" w:rsidP="002520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соотношение частей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3969"/>
      </w:tblGrid>
      <w:tr w:rsidR="006164F4" w:rsidRPr="007B220D" w:rsidTr="006164F4">
        <w:trPr>
          <w:trHeight w:val="525"/>
        </w:trPr>
        <w:tc>
          <w:tcPr>
            <w:tcW w:w="2694" w:type="dxa"/>
            <w:vMerge w:val="restart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6520" w:type="dxa"/>
            <w:gridSpan w:val="2"/>
          </w:tcPr>
          <w:p w:rsidR="006164F4" w:rsidRPr="007B220D" w:rsidRDefault="006164F4" w:rsidP="0099209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</w:t>
            </w:r>
          </w:p>
        </w:tc>
      </w:tr>
      <w:tr w:rsidR="006164F4" w:rsidRPr="007B220D" w:rsidTr="006164F4">
        <w:trPr>
          <w:trHeight w:val="70"/>
        </w:trPr>
        <w:tc>
          <w:tcPr>
            <w:tcW w:w="2694" w:type="dxa"/>
            <w:vMerge/>
          </w:tcPr>
          <w:p w:rsidR="006164F4" w:rsidRPr="007B220D" w:rsidRDefault="006164F4" w:rsidP="0099209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6164F4" w:rsidRPr="007B220D" w:rsidTr="00992094">
        <w:trPr>
          <w:trHeight w:val="559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64F4" w:rsidRPr="007B220D" w:rsidTr="00992094">
        <w:trPr>
          <w:trHeight w:val="438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164F4" w:rsidRPr="007B220D" w:rsidTr="00992094">
        <w:trPr>
          <w:trHeight w:val="435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164F4" w:rsidRPr="007B220D" w:rsidTr="00992094">
        <w:trPr>
          <w:trHeight w:val="345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164F4" w:rsidRPr="007B220D" w:rsidTr="00992094">
        <w:trPr>
          <w:trHeight w:val="198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64F4" w:rsidRPr="007B220D" w:rsidTr="00992094">
        <w:trPr>
          <w:trHeight w:val="270"/>
        </w:trPr>
        <w:tc>
          <w:tcPr>
            <w:tcW w:w="2694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:rsidR="006164F4" w:rsidRPr="007B220D" w:rsidRDefault="006164F4" w:rsidP="009920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:rsidR="00160899" w:rsidRDefault="00160899" w:rsidP="00456DC9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</w:p>
    <w:p w:rsidR="00456DC9" w:rsidRPr="00456DC9" w:rsidRDefault="00A8142F" w:rsidP="00456DC9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1</w:t>
      </w:r>
      <w:r w:rsidR="00456DC9" w:rsidRPr="00456DC9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.1.5 Руководство выпускной квалификационной  работой</w:t>
      </w:r>
    </w:p>
    <w:p w:rsidR="00456DC9" w:rsidRPr="00456DC9" w:rsidRDefault="00456DC9" w:rsidP="00456DC9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</w:p>
    <w:p w:rsidR="00456DC9" w:rsidRPr="00456DC9" w:rsidRDefault="00456DC9" w:rsidP="0025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C9">
        <w:rPr>
          <w:rFonts w:ascii="Times New Roman" w:eastAsia="Calibri" w:hAnsi="Times New Roman" w:cs="Times New Roman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456DC9" w:rsidRPr="00456DC9" w:rsidRDefault="00456DC9" w:rsidP="002520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C9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456DC9" w:rsidRPr="00456DC9" w:rsidRDefault="00456DC9" w:rsidP="00456DC9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eastAsia="Calibri" w:hAnsi="Times New Roman" w:cs="Times New Roman"/>
          <w:bCs/>
          <w:color w:val="FF0000"/>
          <w:spacing w:val="-9"/>
          <w:sz w:val="24"/>
          <w:szCs w:val="24"/>
        </w:rPr>
      </w:pPr>
    </w:p>
    <w:p w:rsidR="00456DC9" w:rsidRPr="00F17BEF" w:rsidRDefault="00456DC9" w:rsidP="0030104A">
      <w:pPr>
        <w:numPr>
          <w:ilvl w:val="1"/>
          <w:numId w:val="14"/>
        </w:numPr>
        <w:shd w:val="clear" w:color="auto" w:fill="FFFFFF"/>
        <w:tabs>
          <w:tab w:val="left" w:pos="708"/>
        </w:tabs>
        <w:spacing w:after="0" w:line="360" w:lineRule="auto"/>
        <w:ind w:left="0"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F17B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ПОРЯДОК ВЫПОЛНЕНИЯ ВЫПУСКНОЙ</w:t>
      </w:r>
      <w:r w:rsidR="00F17BEF" w:rsidRPr="00F17B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</w:t>
      </w:r>
      <w:r w:rsidRPr="00F17BE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КВАЛИФИКАЦИОННОЙ  РАБОТЫ</w:t>
      </w:r>
    </w:p>
    <w:p w:rsidR="002541BA" w:rsidRPr="002541BA" w:rsidRDefault="002541BA" w:rsidP="0030104A">
      <w:pPr>
        <w:numPr>
          <w:ilvl w:val="2"/>
          <w:numId w:val="14"/>
        </w:numPr>
        <w:shd w:val="clear" w:color="auto" w:fill="FFFFFF"/>
        <w:tabs>
          <w:tab w:val="left" w:pos="708"/>
        </w:tabs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541B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Порядок выполнения </w:t>
      </w:r>
      <w:r w:rsidR="00F1238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и подготовка к защите </w:t>
      </w:r>
      <w:r w:rsidRPr="002541B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выпускных квалификационных работ </w:t>
      </w:r>
    </w:p>
    <w:p w:rsidR="002541BA" w:rsidRDefault="002541BA" w:rsidP="00F17BEF">
      <w:pPr>
        <w:shd w:val="clear" w:color="auto" w:fill="FFFFFF"/>
        <w:spacing w:after="0" w:line="36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A20">
        <w:rPr>
          <w:rFonts w:ascii="Times New Roman" w:eastAsia="Calibri" w:hAnsi="Times New Roman" w:cs="Times New Roman"/>
          <w:sz w:val="28"/>
          <w:szCs w:val="28"/>
        </w:rPr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</w:t>
      </w:r>
      <w:r w:rsidR="007A2810" w:rsidRPr="00240A20">
        <w:rPr>
          <w:rFonts w:ascii="Times New Roman" w:eastAsia="Calibri" w:hAnsi="Times New Roman" w:cs="Times New Roman"/>
          <w:sz w:val="28"/>
          <w:szCs w:val="28"/>
        </w:rPr>
        <w:t xml:space="preserve">тавления законченной работы.  </w:t>
      </w:r>
    </w:p>
    <w:p w:rsidR="004F239D" w:rsidRPr="004F239D" w:rsidRDefault="004F239D" w:rsidP="00F17BEF">
      <w:pPr>
        <w:shd w:val="clear" w:color="auto" w:fill="FFFFFF"/>
        <w:spacing w:after="0" w:line="36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 xml:space="preserve">Выполнение и представление </w:t>
      </w:r>
      <w:r w:rsidR="00160899">
        <w:rPr>
          <w:rFonts w:ascii="Times New Roman" w:eastAsia="Calibri" w:hAnsi="Times New Roman" w:cs="Times New Roman"/>
          <w:sz w:val="28"/>
          <w:szCs w:val="28"/>
        </w:rPr>
        <w:t>на защиту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 xml:space="preserve">  предусматривают следующую последовательность работ: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выбор темы;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утверждение темы;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сбор мате</w:t>
      </w:r>
      <w:r>
        <w:rPr>
          <w:rFonts w:ascii="Times New Roman" w:eastAsia="Calibri" w:hAnsi="Times New Roman" w:cs="Times New Roman"/>
          <w:sz w:val="28"/>
          <w:szCs w:val="28"/>
        </w:rPr>
        <w:t>риала для выполнения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выполнение подготовительных, аналитических, рас</w:t>
      </w:r>
      <w:r w:rsidRPr="004F239D">
        <w:rPr>
          <w:rFonts w:ascii="Times New Roman" w:eastAsia="Calibri" w:hAnsi="Times New Roman" w:cs="Times New Roman"/>
          <w:sz w:val="28"/>
          <w:szCs w:val="28"/>
        </w:rPr>
        <w:softHyphen/>
        <w:t>четно-графических и других работ, связа</w:t>
      </w:r>
      <w:r>
        <w:rPr>
          <w:rFonts w:ascii="Times New Roman" w:eastAsia="Calibri" w:hAnsi="Times New Roman" w:cs="Times New Roman"/>
          <w:sz w:val="28"/>
          <w:szCs w:val="28"/>
        </w:rPr>
        <w:t>нных с подготов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кой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оформление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периодический отче</w:t>
      </w:r>
      <w:r>
        <w:rPr>
          <w:rFonts w:ascii="Times New Roman" w:eastAsia="Calibri" w:hAnsi="Times New Roman" w:cs="Times New Roman"/>
          <w:sz w:val="28"/>
          <w:szCs w:val="28"/>
        </w:rPr>
        <w:t>т о ходе выполнения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подготовка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 к защите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9D">
        <w:rPr>
          <w:rFonts w:ascii="Times New Roman" w:eastAsia="Calibri" w:hAnsi="Times New Roman" w:cs="Times New Roman"/>
          <w:sz w:val="28"/>
          <w:szCs w:val="28"/>
        </w:rPr>
        <w:t>сдача комплекта документов на кафедру 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ведением защиты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239D" w:rsidRPr="004F239D" w:rsidRDefault="004F239D" w:rsidP="00F17BE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прохождение защиты ВКР</w:t>
      </w:r>
      <w:r w:rsidRPr="004F23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384" w:rsidRPr="00ED5588" w:rsidRDefault="007A2810" w:rsidP="00F17BE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20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на подготовку и защиту выпускной квалификационной работы выделяется 6 недель.</w:t>
      </w:r>
      <w:r w:rsidR="00240A20" w:rsidRPr="00240A20">
        <w:rPr>
          <w:rFonts w:ascii="Times New Roman" w:eastAsia="Calibri" w:hAnsi="Times New Roman" w:cs="Times New Roman"/>
          <w:sz w:val="28"/>
          <w:szCs w:val="28"/>
        </w:rPr>
        <w:t xml:space="preserve">  В течение</w:t>
      </w:r>
      <w:r w:rsidR="00240A20">
        <w:rPr>
          <w:rFonts w:ascii="Times New Roman" w:eastAsia="Calibri" w:hAnsi="Times New Roman" w:cs="Times New Roman"/>
          <w:sz w:val="28"/>
          <w:szCs w:val="28"/>
        </w:rPr>
        <w:t xml:space="preserve"> первых</w:t>
      </w:r>
      <w:r w:rsidR="004F239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240A20" w:rsidRPr="00240A20">
        <w:rPr>
          <w:rFonts w:ascii="Times New Roman" w:eastAsia="Calibri" w:hAnsi="Times New Roman" w:cs="Times New Roman"/>
          <w:sz w:val="28"/>
          <w:szCs w:val="28"/>
        </w:rPr>
        <w:t xml:space="preserve"> недель </w:t>
      </w:r>
      <w:r w:rsidR="00240A20">
        <w:rPr>
          <w:rFonts w:ascii="Times New Roman" w:eastAsia="Calibri" w:hAnsi="Times New Roman" w:cs="Times New Roman"/>
          <w:sz w:val="28"/>
          <w:szCs w:val="28"/>
        </w:rPr>
        <w:t xml:space="preserve">на основании результатов прохождения преддипломной практики </w:t>
      </w:r>
      <w:r w:rsidR="00240A20" w:rsidRPr="00240A20"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24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A20" w:rsidRPr="00240A20">
        <w:rPr>
          <w:rFonts w:ascii="Times New Roman" w:eastAsia="Calibri" w:hAnsi="Times New Roman" w:cs="Times New Roman"/>
          <w:sz w:val="28"/>
          <w:szCs w:val="28"/>
        </w:rPr>
        <w:t xml:space="preserve">подготовлен чистовой вариант выпускной </w:t>
      </w:r>
      <w:r w:rsidR="00992094">
        <w:rPr>
          <w:rFonts w:ascii="Times New Roman" w:eastAsia="Calibri" w:hAnsi="Times New Roman" w:cs="Times New Roman"/>
          <w:sz w:val="28"/>
          <w:szCs w:val="28"/>
        </w:rPr>
        <w:t>квалификационной работы,</w:t>
      </w:r>
      <w:r w:rsidR="00F12384">
        <w:rPr>
          <w:rFonts w:ascii="Times New Roman" w:eastAsia="Calibri" w:hAnsi="Times New Roman" w:cs="Times New Roman"/>
          <w:sz w:val="28"/>
          <w:szCs w:val="28"/>
        </w:rPr>
        <w:t xml:space="preserve"> осуществлена проверка </w:t>
      </w:r>
      <w:r w:rsidR="00F12384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объем заимствования текстов ВКР</w:t>
      </w:r>
      <w:r w:rsidR="00F1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12384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F12384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F123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2384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«Антиплагиат.ВУЗ». Проверенная ВКР должна иметь процент уникальности не ниже</w:t>
      </w:r>
      <w:r w:rsidR="00F1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F12384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>0%. По результатам проверки ВКР в системе «Антиплагиат.ВУЗ» формируется отчет о проверке и оформляется на бумажном носителе.</w:t>
      </w:r>
    </w:p>
    <w:p w:rsidR="00ED5588" w:rsidRPr="00ED5588" w:rsidRDefault="00F12384" w:rsidP="009E45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BA">
        <w:rPr>
          <w:rFonts w:ascii="Times New Roman" w:eastAsia="Calibri" w:hAnsi="Times New Roman" w:cs="Times New Roman"/>
          <w:sz w:val="28"/>
          <w:szCs w:val="28"/>
        </w:rPr>
        <w:t xml:space="preserve">После чего ВКР в несброшюрованном виде </w:t>
      </w:r>
      <w:r w:rsidRPr="002541B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представляется нормоконтролеру для проверки правильности ее оформления на </w:t>
      </w:r>
      <w:r w:rsidRPr="002541BA">
        <w:rPr>
          <w:rFonts w:ascii="Times New Roman" w:eastAsia="Calibri" w:hAnsi="Times New Roman" w:cs="Times New Roman"/>
          <w:sz w:val="28"/>
          <w:szCs w:val="28"/>
        </w:rPr>
        <w:t xml:space="preserve">соответствие требованиям </w:t>
      </w:r>
      <w:r w:rsidRPr="002541B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Положения о </w:t>
      </w:r>
      <w:r w:rsidRPr="002541BA">
        <w:rPr>
          <w:rFonts w:ascii="Times New Roman" w:eastAsia="Calibri" w:hAnsi="Times New Roman" w:cs="Times New Roman"/>
          <w:spacing w:val="-14"/>
          <w:sz w:val="28"/>
          <w:szCs w:val="28"/>
        </w:rPr>
        <w:t>треб</w:t>
      </w:r>
      <w:r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ованиях к оформлению </w:t>
      </w:r>
      <w:r w:rsidRPr="002541BA">
        <w:rPr>
          <w:rFonts w:ascii="Times New Roman" w:eastAsia="Calibri" w:hAnsi="Times New Roman" w:cs="Times New Roman"/>
          <w:spacing w:val="-14"/>
          <w:sz w:val="28"/>
          <w:szCs w:val="28"/>
        </w:rPr>
        <w:t>от</w:t>
      </w:r>
      <w:r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четов по практике, </w:t>
      </w:r>
      <w:r w:rsidRPr="002541B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курсовых и </w:t>
      </w:r>
      <w:r w:rsidRPr="002541BA">
        <w:rPr>
          <w:rFonts w:ascii="Times New Roman" w:eastAsia="Calibri" w:hAnsi="Times New Roman" w:cs="Times New Roman"/>
          <w:spacing w:val="-13"/>
          <w:sz w:val="28"/>
          <w:szCs w:val="28"/>
        </w:rPr>
        <w:t>выпускных квали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>фикационных работ УрГЭУ (П7.5-14-2016</w:t>
      </w:r>
      <w:r w:rsidRPr="002541B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). </w:t>
      </w:r>
      <w:r w:rsidRPr="002541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5588" w:rsidRPr="00ED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титульного листа  в </w:t>
      </w:r>
      <w:r w:rsidR="00ED5588" w:rsidRPr="00B84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Е.</w:t>
      </w:r>
    </w:p>
    <w:p w:rsidR="00ED5588" w:rsidRPr="002541BA" w:rsidRDefault="00ED5588" w:rsidP="002541BA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A8142F" w:rsidP="002541BA">
      <w:pPr>
        <w:shd w:val="clear" w:color="auto" w:fill="FFFFFF"/>
        <w:spacing w:after="0" w:line="240" w:lineRule="auto"/>
        <w:ind w:left="7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12384">
        <w:rPr>
          <w:rFonts w:ascii="Times New Roman" w:eastAsia="Calibri" w:hAnsi="Times New Roman" w:cs="Times New Roman"/>
          <w:b/>
          <w:bCs/>
          <w:sz w:val="28"/>
          <w:szCs w:val="28"/>
        </w:rPr>
        <w:t>.2.2</w:t>
      </w:r>
      <w:r w:rsidR="002541BA" w:rsidRPr="002541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7BEF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Представление к защите и з</w:t>
      </w:r>
      <w:r w:rsidR="002541BA" w:rsidRPr="002541BA">
        <w:rPr>
          <w:rFonts w:ascii="Times New Roman" w:eastAsia="Calibri" w:hAnsi="Times New Roman" w:cs="Times New Roman"/>
          <w:b/>
          <w:bCs/>
          <w:sz w:val="28"/>
          <w:szCs w:val="28"/>
        </w:rPr>
        <w:t>ащита выпускной квалификационной работы</w:t>
      </w:r>
    </w:p>
    <w:p w:rsidR="002541BA" w:rsidRPr="002541BA" w:rsidRDefault="002541BA" w:rsidP="002541BA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выпускную квалификационную работу составляется отзыв научного руководителя, в котором отражается ее теоретический уровень, глубина исследования, актуальность предложений и рекомендаций, степень их 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экономического обоснования, самостоятельность исполнителя и элементы его личной инициативы.</w:t>
      </w:r>
      <w:r w:rsidRPr="00244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ВКР должны быть сданы руководителю для получения отзыва не позднее</w:t>
      </w:r>
      <w:r w:rsidRPr="00B8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чем за 17 календарных дней до начала защиты</w:t>
      </w:r>
      <w:r w:rsidR="00B842BB" w:rsidRPr="00B8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рецензенту для получения рецензии – не позднее чем за 12 календарных дней до защиты.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обеспечивает ознакомление обу</w:t>
      </w:r>
      <w:r w:rsidR="002C3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чающегося с отзывом и рецензией</w:t>
      </w: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пять календарных дней до защиты ВКР.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получения отзыва руководителя ВКР и прохождения процедуры нормоконтроля обучающимся осуществляется размещение текста ВКР и аннотации к работе в соответствии с инструкцией, размещенной на сайте h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tp:// роrtfolio.usue.ru.,</w:t>
      </w:r>
      <w:r w:rsidR="00F1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три календарных дня до даты защиты</w:t>
      </w:r>
      <w:r w:rsidR="002C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Ж, З)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449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публикации ВКР дипломант печатает «Справку о публикации»</w:t>
      </w:r>
      <w:r w:rsidR="002C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ВКР, отзыв руководителя (Приложение И), </w:t>
      </w:r>
      <w:r w:rsidR="002C3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рецензия (Приложение К), </w:t>
      </w:r>
      <w:r w:rsidRPr="00244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справка о публикации ВКР на сайте Портфолио, отчет о проверке ВКР в системе «Антиплагиат.ВУЗ» (не в полном объеме, а с указанием итоговой оценки оригинальности – в процентах) передаются секретарю ГЭК не позднее чем за два календарных дня до даты защиты ВКР.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любую оценку в рецензии на ВКР, допускаются к защите. Защита ВКР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ВКР. 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доклад основных положений выпускной квалификационной работы перед ГЭК студенту предоставляется</w:t>
      </w:r>
      <w:r w:rsid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кратким, но содержательным. Не следует пересказывать полностью введение и содержание всех разделов работы, подробно останавливаться на технике расчетов.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назвать цель и задачи ВКР, пояснить, чем определяется ее </w:t>
      </w: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актуальность, назвать объект и предмет исследования, дать выводы из общего анализа и кратко изложить содержание специального анализа. Это должно занять не более 40–45% времени, отведенного для доклада. Остальную часть времени следует посвятить изложению сущности предлагаемых мероприятий и обоснованию их эффектив</w:t>
      </w:r>
      <w:r w:rsidR="00F17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принципиальные положения выпускной квалификационной  работы для большей наглядности должны быть представлены на демонстрационном материале. К демонстрационным материалам относится информация из  ВКР (таблицы, графики, диаграммы и т.д.), оформленная в виде ксерокопий  для  каждого  члена ГЭК. Во время доклада необходимо ссылаться на  эти  материалы.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доклада студент отвечает на вопросы членов ГЭК и других лиц, присутствующих на защите. </w:t>
      </w:r>
    </w:p>
    <w:p w:rsidR="00244492" w:rsidRPr="00244492" w:rsidRDefault="00244492" w:rsidP="002444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защиты Государственная экзаменационная  комиссия на закрытом заседании обсуждает результаты защиты. </w:t>
      </w:r>
    </w:p>
    <w:p w:rsidR="002541BA" w:rsidRPr="002541BA" w:rsidRDefault="002541BA" w:rsidP="002541B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</w:p>
    <w:p w:rsidR="002541BA" w:rsidRPr="004F239D" w:rsidRDefault="002541BA" w:rsidP="002541BA">
      <w:pPr>
        <w:numPr>
          <w:ilvl w:val="0"/>
          <w:numId w:val="13"/>
        </w:numPr>
        <w:shd w:val="clear" w:color="auto" w:fill="FFFFFF"/>
        <w:tabs>
          <w:tab w:val="left" w:pos="708"/>
        </w:tabs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4F239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КРИТЕРИИ ОЦЕНКИ РЕЗУЛЬТАТОВ ЗАЩИТЫ ВЫПУСКНЫХ КВАЛИФИКАЦИОННЫХ РАБОТ</w:t>
      </w:r>
    </w:p>
    <w:p w:rsidR="002541BA" w:rsidRPr="002541BA" w:rsidRDefault="002541BA" w:rsidP="002541B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b/>
          <w:spacing w:val="-7"/>
          <w:sz w:val="28"/>
          <w:szCs w:val="28"/>
        </w:rPr>
      </w:pPr>
    </w:p>
    <w:p w:rsidR="002541BA" w:rsidRDefault="002541BA" w:rsidP="00F17BE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1BA">
        <w:rPr>
          <w:rFonts w:ascii="Times New Roman" w:eastAsia="Calibri" w:hAnsi="Times New Roman" w:cs="Times New Roman"/>
          <w:sz w:val="28"/>
          <w:szCs w:val="28"/>
        </w:rPr>
        <w:t xml:space="preserve">Критерии оценки результатов сдачи государственных экзаменов и защиты выпускных квалификационных работ </w:t>
      </w:r>
      <w:r w:rsidRPr="00231870">
        <w:rPr>
          <w:rFonts w:ascii="Times New Roman" w:eastAsia="Calibri" w:hAnsi="Times New Roman" w:cs="Times New Roman"/>
          <w:sz w:val="28"/>
          <w:szCs w:val="28"/>
        </w:rPr>
        <w:t>утвер</w:t>
      </w:r>
      <w:r w:rsidR="00231870" w:rsidRPr="00231870">
        <w:rPr>
          <w:rFonts w:ascii="Times New Roman" w:eastAsia="Calibri" w:hAnsi="Times New Roman" w:cs="Times New Roman"/>
          <w:sz w:val="28"/>
          <w:szCs w:val="28"/>
        </w:rPr>
        <w:t>ждены приказом №1/2705-01   от 27.05.2019</w:t>
      </w:r>
      <w:r w:rsidRPr="00231870">
        <w:rPr>
          <w:rFonts w:ascii="Times New Roman" w:eastAsia="Calibri" w:hAnsi="Times New Roman" w:cs="Times New Roman"/>
          <w:sz w:val="28"/>
          <w:szCs w:val="28"/>
        </w:rPr>
        <w:t xml:space="preserve">  Порядок проведения государственной итоговой аттестации по образовательным программам высшего образования – програ</w:t>
      </w:r>
      <w:r w:rsidR="00231870" w:rsidRPr="00231870">
        <w:rPr>
          <w:rFonts w:ascii="Times New Roman" w:eastAsia="Calibri" w:hAnsi="Times New Roman" w:cs="Times New Roman"/>
          <w:sz w:val="28"/>
          <w:szCs w:val="28"/>
        </w:rPr>
        <w:t>ммам бакалавриата и магистратуры</w:t>
      </w:r>
      <w:r w:rsidRPr="00231870">
        <w:rPr>
          <w:rFonts w:ascii="Times New Roman" w:eastAsia="Calibri" w:hAnsi="Times New Roman" w:cs="Times New Roman"/>
          <w:sz w:val="28"/>
          <w:szCs w:val="28"/>
        </w:rPr>
        <w:t>.</w:t>
      </w:r>
      <w:r w:rsidRPr="002541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2"/>
        <w:tblW w:w="9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180"/>
      </w:tblGrid>
      <w:tr w:rsidR="001245C4" w:rsidRPr="001245C4" w:rsidTr="001245C4">
        <w:trPr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 xml:space="preserve">Оценка / Критерий оценки </w:t>
            </w:r>
          </w:p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 xml:space="preserve">Оценка «отлично» </w:t>
            </w:r>
          </w:p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>(5 баллов)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 xml:space="preserve">Оценка «хорошо» </w:t>
            </w:r>
          </w:p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>(4 балла)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 xml:space="preserve">Оценка </w:t>
            </w:r>
          </w:p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  <w:b/>
              </w:rPr>
            </w:pPr>
            <w:r w:rsidRPr="001245C4">
              <w:rPr>
                <w:rFonts w:ascii="Times New Roman" w:eastAsia="Times New Roman" w:hAnsi="Times New Roman"/>
                <w:b/>
              </w:rPr>
              <w:t xml:space="preserve">«удовлетворительно»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2.  Научная новизна исследования, его теоретическая и </w:t>
            </w:r>
            <w:r w:rsidRPr="001245C4">
              <w:rPr>
                <w:rFonts w:ascii="Times New Roman" w:eastAsia="Times New Roman" w:hAnsi="Times New Roman"/>
              </w:rPr>
              <w:lastRenderedPageBreak/>
              <w:t>практическая значимость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 Сформулированы четко элементы научной новизны. В работе </w:t>
            </w:r>
            <w:r w:rsidRPr="001245C4">
              <w:rPr>
                <w:rFonts w:ascii="Times New Roman" w:eastAsia="Times New Roman" w:hAnsi="Times New Roman"/>
              </w:rPr>
              <w:lastRenderedPageBreak/>
              <w:t>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Элементы научной новизны сформулированы. </w:t>
            </w:r>
          </w:p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В работе не определены четко элементы научной </w:t>
            </w:r>
            <w:r w:rsidRPr="001245C4">
              <w:rPr>
                <w:rFonts w:ascii="Times New Roman" w:eastAsia="Times New Roman" w:hAnsi="Times New Roman"/>
              </w:rPr>
              <w:lastRenderedPageBreak/>
              <w:t>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Практическая направленность работы выражена слабо.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</w:t>
            </w:r>
            <w:r w:rsidRPr="001245C4">
              <w:rPr>
                <w:rFonts w:ascii="Times New Roman" w:eastAsia="Times New Roman" w:hAnsi="Times New Roman"/>
              </w:rPr>
              <w:lastRenderedPageBreak/>
              <w:t>соблюдаются.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>Недостаточное владение</w:t>
            </w:r>
            <w:r w:rsidRPr="001245C4">
              <w:rPr>
                <w:rFonts w:ascii="Times New Roman" w:eastAsia="Times New Roman" w:hAnsi="Times New Roman"/>
                <w:strike/>
              </w:rPr>
              <w:t xml:space="preserve"> </w:t>
            </w:r>
            <w:r w:rsidRPr="001245C4">
              <w:rPr>
                <w:rFonts w:ascii="Times New Roman" w:eastAsia="Times New Roman" w:hAnsi="Times New Roman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11. Качество оформления </w:t>
            </w:r>
            <w:r w:rsidRPr="001245C4">
              <w:rPr>
                <w:rFonts w:ascii="Times New Roman" w:eastAsia="Times New Roman" w:hAnsi="Times New Roman"/>
              </w:rPr>
              <w:lastRenderedPageBreak/>
              <w:t xml:space="preserve">работы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Работа оформлена в </w:t>
            </w:r>
            <w:r w:rsidRPr="001245C4">
              <w:rPr>
                <w:rFonts w:ascii="Times New Roman" w:eastAsia="Times New Roman" w:hAnsi="Times New Roman"/>
              </w:rPr>
              <w:lastRenderedPageBreak/>
              <w:t>соответствии со всеми требованиями, предъявляемыми к ВКР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Имеются не значительные </w:t>
            </w:r>
            <w:r w:rsidRPr="001245C4">
              <w:rPr>
                <w:rFonts w:ascii="Times New Roman" w:eastAsia="Times New Roman" w:hAnsi="Times New Roman"/>
              </w:rPr>
              <w:lastRenderedPageBreak/>
              <w:t xml:space="preserve">недочеты в оформлении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Много недочетов в </w:t>
            </w:r>
            <w:r w:rsidRPr="001245C4">
              <w:rPr>
                <w:rFonts w:ascii="Times New Roman" w:eastAsia="Times New Roman" w:hAnsi="Times New Roman"/>
              </w:rPr>
              <w:lastRenderedPageBreak/>
              <w:t xml:space="preserve">оформлении. </w:t>
            </w:r>
          </w:p>
        </w:tc>
      </w:tr>
      <w:tr w:rsidR="001245C4" w:rsidRPr="001245C4" w:rsidTr="001245C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lastRenderedPageBreak/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4" w:rsidRPr="001245C4" w:rsidRDefault="001245C4" w:rsidP="001245C4">
            <w:pPr>
              <w:tabs>
                <w:tab w:val="left" w:pos="708"/>
              </w:tabs>
              <w:spacing w:before="115" w:after="115"/>
              <w:rPr>
                <w:rFonts w:ascii="Times New Roman" w:eastAsia="Times New Roman" w:hAnsi="Times New Roman"/>
              </w:rPr>
            </w:pPr>
            <w:r w:rsidRPr="001245C4">
              <w:rPr>
                <w:rFonts w:ascii="Times New Roman" w:eastAsia="Times New Roman" w:hAnsi="Times New Roman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245C4" w:rsidRDefault="001245C4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5C4" w:rsidRPr="001245C4" w:rsidRDefault="001245C4" w:rsidP="001245C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124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аппарат исследования не продуман или отсутствует его описание;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неудачно сформулированы цель и задачи, выводы носят декларативный характер;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работе не обоснована актуальность проблемы; 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отзывах научного руководителя и рецензента имеются существенные критические замечания;</w:t>
      </w:r>
    </w:p>
    <w:p w:rsidR="001245C4" w:rsidRPr="001245C4" w:rsidRDefault="001245C4" w:rsidP="001245C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не соответствует требованиям, предъявляемым к ВКР;</w:t>
      </w:r>
    </w:p>
    <w:p w:rsidR="001245C4" w:rsidRDefault="001245C4" w:rsidP="0023187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 защите не подготовлены презентационные материалы.</w:t>
      </w:r>
    </w:p>
    <w:p w:rsidR="00231870" w:rsidRPr="001245C4" w:rsidRDefault="00231870" w:rsidP="0023187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2F" w:rsidRPr="009E45E5" w:rsidRDefault="00A8142F" w:rsidP="009E45E5">
      <w:pPr>
        <w:pStyle w:val="a3"/>
        <w:numPr>
          <w:ilvl w:val="0"/>
          <w:numId w:val="13"/>
        </w:numPr>
        <w:shd w:val="clear" w:color="auto" w:fill="FFFFFF"/>
        <w:tabs>
          <w:tab w:val="left" w:pos="708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КОМПЕТЕНЦИЙ, КОТОРЫМИ ДОЛЖЕН ОВЛАДЕТЬ ОБУЧАЮЩИЙСЯ В РЕЗУЛЬТАТЕ ОСВОЕНИЯ ОП</w:t>
      </w:r>
      <w:r w:rsidR="009E45E5" w:rsidRPr="009E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 </w:t>
      </w:r>
      <w:r w:rsidR="009E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5E5" w:rsidRDefault="009E45E5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Общекультурные (ОК) компетенции, определенные ФГОС ВО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 способностью к абстрактному мышлению, анализу, синтезу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 готовностью действовать в нестандартных ситуациях, нести социальную и этическую ответственность за принятые решения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ОК-3 готовностью к саморазвитию, самореализации, использованию творческого потенциала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ОК-4 способностью совершенствовать и развивать свой интеллектуальный и общекультурный уровень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ОК-5 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ОК-6 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расширять и углублять свое научное мировоззрение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ОК-7 способностью адаптироваться к новым ситуациям, переоценке накопленного опыта, анализу своих возможностей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ОК-8 способностью критически резюмировать информацию, проявлять инициативу, в том числе в ситуациях риска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 готовностью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Общепрофессиональные (ОПК) компетенции, определенные ФГОС ВО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ОПК-2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ОПК-4 готовностью выявлять и оценивать риски в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Профессиональные (ПК) компетенции, определенные ФГОС ВО            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ПК-1 способностью выбирать инновационные системы закупок и продаж товаров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 готовностью разрабатывать и оценивать эффективность инновационных технологий профессиональной деятельности 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ПК-3 способностью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ПК-4 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ПК-5- способностью к исследованию, анализу, прогнозированию и моделированию тенденций изменения конъюнктуры рынка, бизнес-технологий, результатов профессиональной деятельности 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ПК-6- способностью к исследованию, прогнозированию, моделированию и оценке конъюнктуры рынка и бизнес-технологий с использованием научных методов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ПК-7 способностью к исследованию прогрессивных направлений развития профессиональной деятельности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способностью самостоятельно обрабатывать, интегрировать и представлять результаты научно-исследовательских работ</w:t>
      </w:r>
    </w:p>
    <w:p w:rsidR="00900F04" w:rsidRPr="009E45E5" w:rsidRDefault="00900F04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ПК-11 способностью определять объекты и основания проведения экспертизы и обосновывать ее необходимость, готовность выбирать и рационально использовать средства и методы экспертизы в области профессиональной деятельности, организовывать и проводить ее.</w:t>
      </w: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870" w:rsidRPr="009E45E5" w:rsidRDefault="00231870" w:rsidP="009E45E5">
      <w:pPr>
        <w:pStyle w:val="a3"/>
        <w:shd w:val="clear" w:color="auto" w:fill="FFFFFF"/>
        <w:tabs>
          <w:tab w:val="left" w:pos="708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2F" w:rsidRPr="00A8142F" w:rsidRDefault="00A8142F" w:rsidP="00A8142F">
      <w:pPr>
        <w:shd w:val="clear" w:color="auto" w:fill="FFFFFF"/>
        <w:tabs>
          <w:tab w:val="left" w:pos="708"/>
        </w:tabs>
        <w:spacing w:after="0" w:line="240" w:lineRule="auto"/>
        <w:ind w:left="709"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2F" w:rsidRPr="00900F04" w:rsidRDefault="00A8142F" w:rsidP="00A8142F">
      <w:pPr>
        <w:shd w:val="clear" w:color="auto" w:fill="FFFFFF"/>
        <w:tabs>
          <w:tab w:val="left" w:pos="708"/>
        </w:tabs>
        <w:spacing w:after="0" w:line="240" w:lineRule="auto"/>
        <w:ind w:left="709"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42F" w:rsidRPr="00900F04" w:rsidRDefault="00A8142F" w:rsidP="00A8142F">
      <w:pPr>
        <w:shd w:val="clear" w:color="auto" w:fill="FFFFFF"/>
        <w:tabs>
          <w:tab w:val="left" w:pos="708"/>
        </w:tabs>
        <w:spacing w:after="0" w:line="240" w:lineRule="auto"/>
        <w:ind w:left="709"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A20" w:rsidRDefault="00240A20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900F0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900F04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FBE" w:rsidRPr="00900F04" w:rsidRDefault="002B7FBE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5E5" w:rsidRDefault="009E45E5" w:rsidP="002541BA">
      <w:pPr>
        <w:widowControl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1BA" w:rsidRPr="002541BA" w:rsidRDefault="009E45E5" w:rsidP="0030104A">
      <w:pPr>
        <w:widowControl w:val="0"/>
        <w:spacing w:after="0" w:line="240" w:lineRule="auto"/>
        <w:ind w:left="6732" w:firstLine="34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А</w:t>
      </w:r>
    </w:p>
    <w:p w:rsidR="009E45E5" w:rsidRDefault="009E45E5" w:rsidP="009E45E5">
      <w:pPr>
        <w:shd w:val="clear" w:color="auto" w:fill="FFFFFF"/>
        <w:tabs>
          <w:tab w:val="left" w:pos="350"/>
        </w:tabs>
        <w:spacing w:after="0" w:line="240" w:lineRule="auto"/>
        <w:ind w:right="10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Логистизация коммерческой деятельности предприятия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Логистизация закупочной (сбытовой)  деятельности предприятия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200">
        <w:rPr>
          <w:rFonts w:ascii="Times New Roman" w:hAnsi="Times New Roman" w:cs="Times New Roman"/>
          <w:sz w:val="24"/>
          <w:szCs w:val="24"/>
        </w:rPr>
        <w:lastRenderedPageBreak/>
        <w:t>Логистическая оптимизация потоков в сфере услуг (в торговле)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складского хозяйства торговой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логистической системы торговой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Разработка системы контроллинга логистической деятельности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Модернизация логистической системы распределения производственной компании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сети распределения производственно-торговой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деятельности компании на основе оптимизации  системы управления запасами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логистической деятельности организации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логистических процессов на складе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системы управления качеством логистического сервиса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логистической системы торговой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системы управления запасами торговой (производственной)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логистической системы производственной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управления распределением как стратегической функцией реализации задач цепи поставок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системы распределения предприятия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4200">
        <w:rPr>
          <w:rFonts w:ascii="Times New Roman" w:hAnsi="Times New Roman"/>
          <w:sz w:val="24"/>
          <w:szCs w:val="24"/>
          <w:lang w:val="en-US"/>
        </w:rPr>
        <w:t>Оптимизация логистического сервис</w:t>
      </w:r>
      <w:r w:rsidRPr="007B4200">
        <w:rPr>
          <w:rFonts w:ascii="Times New Roman" w:hAnsi="Times New Roman"/>
          <w:sz w:val="24"/>
          <w:szCs w:val="24"/>
        </w:rPr>
        <w:t>а предприятия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системы управления запасами в логистике снабжения оптовой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логистики снабжения сетевой розничной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конкурентоспособности компании на основе совершенствования логистической системы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конкурентоспособности компании на основе взаимодействия логистики и маркетинга.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Оптимизация системы управления логистикой фирмы с использованием ключевых показателей деятельности и инструментов их исполнения.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бизнес-процессов на основе логистической концепции.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складской сети производственной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4200">
        <w:rPr>
          <w:rFonts w:ascii="Times New Roman" w:hAnsi="Times New Roman"/>
          <w:sz w:val="24"/>
          <w:szCs w:val="24"/>
          <w:lang w:val="en-US"/>
        </w:rPr>
        <w:t>Формирование оптимальной сети распределения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Совершенствование планирования цепей поставок в компании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Разработка эффективных решений в логистической деятельности экспедиторской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деятельности компании за счёт оптимизации снабжения розничной сети.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системы управления запасами на предприятии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Контроллинг логистических издержек в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логистического сервиса за счет оптимизации бизнес-процессов на складах предприятия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логистической деятельности в компании.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Разработка сбалансированной системы показателей транспортно-экспедиторской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логистической поддержки каналов распределения производственной компании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системы оценки качества логистического сервиса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логистической инфраструктуры города (региона)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развития информационных систем планирования и управ</w:t>
      </w:r>
      <w:r w:rsidRPr="007B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логистической деятельностью на  предприятиях.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логистической системы управления ресурсосбережением на предприятии.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lastRenderedPageBreak/>
        <w:t>Проектирование информационно-вычислительной системы планирования и управления логистической деятельностью предприятия.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Проектирование организационной структуры службы логистики предприятия.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Реинжиниринг бизнес-процессов логистической деятельности предприятия.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Применение аутсорсинга в логистической системе предприятия.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Современные подходы к управлению качеством транспортно-экспедиторского сервиса.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Совершенствование организации международных перевозок грузов.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Совершенствование организации контейнерных перевозок железнодорожным транспортом на основе использования принципов логистики.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Совершенствование организации автомобильных перевозок грузов в междугородном сообщении.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организации перевозок грузов гражданской авиацией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организации перевозок грузов автомобильным транспортом на основе использования принципов логистики.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организации работы транспортно-экспедиторского предприятия.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 xml:space="preserve">Совершенствование организации перевозок скоропортящихся грузов. 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Совершенствование организации перевозок грузов в городском сообщении при обслуживании торговых предприятий.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Эффективность формирования торгового посредника в цепи поставок продукции.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Эффективность формирования клиентской базы при сбыте и распределении продукции.</w:t>
      </w:r>
    </w:p>
    <w:p w:rsidR="0030104A" w:rsidRPr="007B4200" w:rsidRDefault="0030104A" w:rsidP="0030104A">
      <w:pPr>
        <w:numPr>
          <w:ilvl w:val="0"/>
          <w:numId w:val="9"/>
        </w:numPr>
        <w:tabs>
          <w:tab w:val="clear" w:pos="435"/>
          <w:tab w:val="num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B4200">
        <w:rPr>
          <w:rFonts w:ascii="Times New Roman" w:hAnsi="Times New Roman"/>
          <w:sz w:val="24"/>
          <w:szCs w:val="24"/>
        </w:rPr>
        <w:t>Повышение эффективности деятельности предприятия путем совершенствования логистической структуры.</w:t>
      </w:r>
    </w:p>
    <w:p w:rsidR="009E45E5" w:rsidRDefault="009E45E5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E45E5" w:rsidRDefault="009E45E5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E45E5" w:rsidRDefault="009E45E5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FDF" w:rsidRDefault="00A13FDF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FDF" w:rsidRDefault="00A13FDF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FDF" w:rsidRDefault="00A13FDF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FDF" w:rsidRDefault="00A13FDF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13FDF" w:rsidRDefault="00A13FDF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E45E5" w:rsidRDefault="009E45E5" w:rsidP="002541BA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30104A" w:rsidRPr="0030104A" w:rsidRDefault="0030104A" w:rsidP="0030104A">
      <w:pPr>
        <w:keepNext/>
        <w:widowControl w:val="0"/>
        <w:spacing w:after="0" w:line="240" w:lineRule="auto"/>
        <w:ind w:firstLine="709"/>
        <w:jc w:val="right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Приложение Б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819"/>
      </w:tblGrid>
      <w:tr w:rsidR="0030104A" w:rsidRPr="0030104A" w:rsidTr="0030104A">
        <w:trPr>
          <w:trHeight w:val="3119"/>
        </w:trPr>
        <w:tc>
          <w:tcPr>
            <w:tcW w:w="4361" w:type="dxa"/>
          </w:tcPr>
          <w:p w:rsidR="0030104A" w:rsidRPr="0030104A" w:rsidRDefault="0030104A" w:rsidP="00301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ЛиК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_______________В.М.Каточков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«_____»________________20__г.</w:t>
            </w:r>
          </w:p>
        </w:tc>
        <w:tc>
          <w:tcPr>
            <w:tcW w:w="1134" w:type="dxa"/>
          </w:tcPr>
          <w:p w:rsidR="0030104A" w:rsidRPr="0030104A" w:rsidRDefault="0030104A" w:rsidP="0030104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 кафедрой  логистики и коммерции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д.э.н.,  Каточкову В.М.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студента  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группы____________</w:t>
            </w: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0104A" w:rsidRPr="0030104A" w:rsidRDefault="0030104A" w:rsidP="0030104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0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полностью)</w:t>
            </w:r>
          </w:p>
        </w:tc>
      </w:tr>
    </w:tbl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утверждение темы выпускной квалификационной работы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мне тему выпускной квалификационной работы: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 преддипломной практики: ____________________________________________________________________________________________________________________________________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предприятия_______________________________________</w:t>
      </w:r>
      <w:r w:rsid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0104A" w:rsidRPr="0030104A" w:rsidRDefault="0030104A" w:rsidP="003010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руководитель:____________________________________________</w:t>
      </w:r>
      <w:r w:rsid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104A" w:rsidRPr="0030104A" w:rsidRDefault="0030104A" w:rsidP="003010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0104A" w:rsidRPr="0030104A" w:rsidRDefault="00142F6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30104A" w:rsidRPr="0030104A">
        <w:rPr>
          <w:rFonts w:ascii="Times New Roman" w:eastAsia="Times New Roman" w:hAnsi="Times New Roman" w:cs="Times New Roman"/>
          <w:lang w:eastAsia="ru-RU"/>
        </w:rPr>
        <w:t>(Ф.И.О., ученая степень, ученое звание, должность)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Телефон:_____________________________________________________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почта__________________________________________</w:t>
      </w:r>
      <w:r w:rsidR="00142F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студента:           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руководителя: ___________________</w:t>
      </w:r>
    </w:p>
    <w:p w:rsidR="0030104A" w:rsidRPr="0030104A" w:rsidRDefault="0030104A" w:rsidP="0030104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088"/>
        <w:gridCol w:w="4819"/>
      </w:tblGrid>
      <w:tr w:rsidR="0030104A" w:rsidRPr="0030104A" w:rsidTr="0030104A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30104A" w:rsidRPr="0030104A" w:rsidRDefault="0030104A" w:rsidP="0030104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104A" w:rsidRPr="0030104A" w:rsidRDefault="0030104A" w:rsidP="003010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4A" w:rsidRPr="0030104A" w:rsidRDefault="0030104A" w:rsidP="0030104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F6A" w:rsidRDefault="00142F6A" w:rsidP="0030104A">
      <w:pPr>
        <w:spacing w:after="0" w:line="240" w:lineRule="auto"/>
        <w:ind w:left="751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F6A" w:rsidRDefault="00142F6A" w:rsidP="0030104A">
      <w:pPr>
        <w:spacing w:after="0" w:line="240" w:lineRule="auto"/>
        <w:ind w:left="751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04A" w:rsidRPr="0030104A" w:rsidRDefault="0030104A" w:rsidP="0030104A">
      <w:pPr>
        <w:spacing w:after="0" w:line="240" w:lineRule="auto"/>
        <w:ind w:left="751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В</w:t>
      </w:r>
    </w:p>
    <w:p w:rsidR="0030104A" w:rsidRPr="0030104A" w:rsidRDefault="0030104A" w:rsidP="0030104A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0104A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38DFB1C2" wp14:editId="78B329CD">
            <wp:extent cx="419100" cy="266700"/>
            <wp:effectExtent l="0" t="0" r="0" b="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4A" w:rsidRPr="0030104A" w:rsidRDefault="0030104A" w:rsidP="0030104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30104A" w:rsidRPr="0030104A" w:rsidRDefault="0030104A" w:rsidP="0030104A">
      <w:pPr>
        <w:widowControl w:val="0"/>
        <w:spacing w:after="0" w:line="278" w:lineRule="exact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30104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30104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30104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30104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30104A" w:rsidRPr="0030104A" w:rsidRDefault="0030104A" w:rsidP="0030104A">
      <w:pPr>
        <w:widowControl w:val="0"/>
        <w:spacing w:after="0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30104A" w:rsidRPr="0030104A" w:rsidRDefault="0030104A" w:rsidP="0030104A">
      <w:pPr>
        <w:widowControl w:val="0"/>
        <w:spacing w:after="386" w:line="278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30104A" w:rsidRPr="0030104A" w:rsidRDefault="0030104A" w:rsidP="0030104A">
      <w:pPr>
        <w:widowControl w:val="0"/>
        <w:tabs>
          <w:tab w:val="left" w:pos="4978"/>
        </w:tabs>
        <w:spacing w:after="68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Департамент, институт</w:t>
      </w: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>Кафедра____________________________</w:t>
      </w:r>
    </w:p>
    <w:p w:rsidR="0030104A" w:rsidRPr="0030104A" w:rsidRDefault="0030104A" w:rsidP="0030104A">
      <w:pPr>
        <w:widowControl w:val="0"/>
        <w:tabs>
          <w:tab w:val="left" w:leader="underscore" w:pos="4670"/>
        </w:tabs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ab/>
        <w:t xml:space="preserve">      Группа_____________________________</w:t>
      </w:r>
    </w:p>
    <w:p w:rsidR="0030104A" w:rsidRPr="0030104A" w:rsidRDefault="0030104A" w:rsidP="0030104A">
      <w:pPr>
        <w:widowControl w:val="0"/>
        <w:tabs>
          <w:tab w:val="left" w:leader="underscore" w:pos="4670"/>
        </w:tabs>
        <w:spacing w:after="1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Направление подготовки,</w:t>
      </w: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30104A" w:rsidRPr="0030104A" w:rsidRDefault="0030104A" w:rsidP="0030104A">
      <w:pPr>
        <w:widowControl w:val="0"/>
        <w:spacing w:after="0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Направленность</w:t>
      </w:r>
    </w:p>
    <w:p w:rsidR="0030104A" w:rsidRPr="0030104A" w:rsidRDefault="0030104A" w:rsidP="0030104A">
      <w:pPr>
        <w:widowControl w:val="0"/>
        <w:tabs>
          <w:tab w:val="left" w:leader="underscore" w:pos="4670"/>
        </w:tabs>
        <w:spacing w:after="483" w:line="220" w:lineRule="exact"/>
        <w:ind w:left="240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(профиль)</w:t>
      </w: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ab/>
      </w:r>
    </w:p>
    <w:p w:rsidR="0030104A" w:rsidRPr="0030104A" w:rsidRDefault="0030104A" w:rsidP="0030104A">
      <w:pPr>
        <w:widowControl w:val="0"/>
        <w:spacing w:after="96" w:line="220" w:lineRule="exact"/>
        <w:ind w:left="2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Квалификация (степень)                                            </w:t>
      </w:r>
      <w:r w:rsidRPr="0030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30104A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Утверждаю</w:t>
      </w:r>
      <w:r w:rsidRPr="0030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30104A" w:rsidRPr="0030104A" w:rsidRDefault="0030104A" w:rsidP="0030104A">
      <w:pPr>
        <w:widowControl w:val="0"/>
        <w:tabs>
          <w:tab w:val="left" w:leader="underscore" w:pos="8568"/>
        </w:tabs>
        <w:spacing w:after="356" w:line="365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Зав. кафедрой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</w:r>
    </w:p>
    <w:p w:rsidR="0030104A" w:rsidRPr="0030104A" w:rsidRDefault="0030104A" w:rsidP="0030104A">
      <w:pPr>
        <w:widowControl w:val="0"/>
        <w:tabs>
          <w:tab w:val="left" w:leader="underscore" w:pos="5921"/>
          <w:tab w:val="left" w:leader="underscore" w:pos="7942"/>
          <w:tab w:val="left" w:leader="underscore" w:pos="8568"/>
        </w:tabs>
        <w:spacing w:after="483" w:line="220" w:lineRule="exact"/>
        <w:ind w:left="52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«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>20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>г.</w:t>
      </w:r>
    </w:p>
    <w:p w:rsidR="0030104A" w:rsidRPr="0030104A" w:rsidRDefault="0030104A" w:rsidP="0030104A">
      <w:pPr>
        <w:widowControl w:val="0"/>
        <w:spacing w:after="6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ЗАДАНИЕ</w:t>
      </w:r>
    </w:p>
    <w:p w:rsidR="0030104A" w:rsidRPr="0030104A" w:rsidRDefault="0030104A" w:rsidP="0030104A">
      <w:pPr>
        <w:widowControl w:val="0"/>
        <w:spacing w:after="489" w:line="19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НА ВЫПУСКНУЮ КВАЛИФИКАЦИОННУЮ РАБОТУ</w:t>
      </w:r>
    </w:p>
    <w:p w:rsidR="0030104A" w:rsidRPr="0030104A" w:rsidRDefault="0030104A" w:rsidP="0030104A">
      <w:pPr>
        <w:widowControl w:val="0"/>
        <w:spacing w:after="182" w:line="220" w:lineRule="exact"/>
        <w:rPr>
          <w:rFonts w:ascii="Times New Roman" w:eastAsia="Times New Roman" w:hAnsi="Times New Roman" w:cs="Times New Roman"/>
          <w:u w:val="single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Студенту____________________________________________________________________________</w:t>
      </w:r>
    </w:p>
    <w:p w:rsidR="0030104A" w:rsidRPr="0030104A" w:rsidRDefault="0030104A" w:rsidP="0030104A">
      <w:pPr>
        <w:widowControl w:val="0"/>
        <w:spacing w:after="48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0104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отчество)</w:t>
      </w:r>
    </w:p>
    <w:p w:rsidR="0030104A" w:rsidRPr="0030104A" w:rsidRDefault="0030104A" w:rsidP="0030104A">
      <w:pPr>
        <w:widowControl w:val="0"/>
        <w:spacing w:after="186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Руководитель_________________________________________________________________________</w:t>
      </w:r>
    </w:p>
    <w:p w:rsidR="0030104A" w:rsidRPr="0030104A" w:rsidRDefault="0030104A" w:rsidP="0030104A">
      <w:pPr>
        <w:widowControl w:val="0"/>
        <w:spacing w:after="490" w:line="210" w:lineRule="exact"/>
        <w:ind w:right="180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0104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(Фамилия, имя, отчество, место работы, должность)</w:t>
      </w:r>
    </w:p>
    <w:p w:rsidR="0030104A" w:rsidRPr="0030104A" w:rsidRDefault="0030104A" w:rsidP="0030104A">
      <w:pPr>
        <w:widowControl w:val="0"/>
        <w:spacing w:after="0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Тема выпускной квалификационной работы_______________________________________________</w:t>
      </w:r>
    </w:p>
    <w:p w:rsidR="0030104A" w:rsidRPr="0030104A" w:rsidRDefault="0030104A" w:rsidP="0030104A">
      <w:pPr>
        <w:widowControl w:val="0"/>
        <w:spacing w:after="191" w:line="220" w:lineRule="exact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По чьей заявке выполняется работа______________________________________________________</w:t>
      </w:r>
    </w:p>
    <w:p w:rsidR="0030104A" w:rsidRPr="0030104A" w:rsidRDefault="0030104A" w:rsidP="0030104A">
      <w:pPr>
        <w:widowControl w:val="0"/>
        <w:spacing w:after="190" w:line="210" w:lineRule="exact"/>
        <w:ind w:left="4000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0104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Название организации, дата, № заявки / инициативная</w:t>
      </w:r>
    </w:p>
    <w:p w:rsidR="0030104A" w:rsidRPr="0030104A" w:rsidRDefault="0030104A" w:rsidP="0030104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Целевая установка_____________________________________________________________________</w:t>
      </w:r>
    </w:p>
    <w:p w:rsidR="0030104A" w:rsidRPr="0030104A" w:rsidRDefault="0030104A" w:rsidP="0030104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План работы и сроки выполнения________________________________________________________</w:t>
      </w:r>
    </w:p>
    <w:p w:rsidR="0030104A" w:rsidRPr="0030104A" w:rsidRDefault="0030104A" w:rsidP="0030104A">
      <w:pPr>
        <w:widowControl w:val="0"/>
        <w:tabs>
          <w:tab w:val="left" w:leader="underscore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Срок сдачи студентом законченной работы________________________________________________</w:t>
      </w:r>
    </w:p>
    <w:p w:rsidR="0030104A" w:rsidRPr="0030104A" w:rsidRDefault="0030104A" w:rsidP="0030104A">
      <w:pPr>
        <w:widowControl w:val="0"/>
        <w:tabs>
          <w:tab w:val="left" w:leader="underscore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Руководитель выпускной квалификационной работы______________________________(подпись)</w:t>
      </w:r>
    </w:p>
    <w:p w:rsidR="0030104A" w:rsidRPr="0030104A" w:rsidRDefault="0030104A" w:rsidP="0030104A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0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принял к исполнению___________________________________________(подпись)</w:t>
      </w:r>
    </w:p>
    <w:p w:rsidR="0030104A" w:rsidRPr="0030104A" w:rsidRDefault="0030104A" w:rsidP="0030104A">
      <w:pPr>
        <w:widowControl w:val="0"/>
        <w:tabs>
          <w:tab w:val="left" w:pos="7800"/>
          <w:tab w:val="left" w:pos="9186"/>
        </w:tabs>
        <w:spacing w:after="0" w:line="240" w:lineRule="auto"/>
        <w:ind w:left="718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30104A" w:rsidRPr="0030104A" w:rsidRDefault="0030104A" w:rsidP="0030104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ВЫПОЛНЕНИЕ ЗАДАНИЯ</w:t>
      </w:r>
    </w:p>
    <w:p w:rsidR="0030104A" w:rsidRPr="0030104A" w:rsidRDefault="0030104A" w:rsidP="0030104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НА ВЫПУСКНУЮ КВАЛИФИКАЦИОННУЮ РАБОТУ</w:t>
      </w:r>
    </w:p>
    <w:p w:rsidR="0030104A" w:rsidRPr="0030104A" w:rsidRDefault="0030104A" w:rsidP="003010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30104A" w:rsidRPr="0030104A" w:rsidRDefault="0030104A" w:rsidP="003010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30104A">
        <w:rPr>
          <w:rFonts w:ascii="Times New Roman" w:eastAsia="Times New Roman" w:hAnsi="Times New Roman" w:cs="Times New Roman"/>
          <w:b/>
          <w:bCs/>
          <w:lang w:eastAsia="ru-RU" w:bidi="ru-RU"/>
        </w:rPr>
        <w:t>Отзыв научного руководителя о рекомендации к защите</w:t>
      </w:r>
    </w:p>
    <w:p w:rsidR="0030104A" w:rsidRPr="0030104A" w:rsidRDefault="0030104A" w:rsidP="0030104A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30104A">
        <w:rPr>
          <w:rFonts w:ascii="Times New Roman" w:eastAsia="Times New Roman" w:hAnsi="Times New Roman" w:cs="Times New Roman"/>
          <w:lang w:eastAsia="ru-RU" w:bidi="ru-RU"/>
        </w:rPr>
        <w:t>«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>»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 xml:space="preserve"> 20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  <w:t>г.</w:t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</w:r>
      <w:r w:rsidRPr="0030104A">
        <w:rPr>
          <w:rFonts w:ascii="Times New Roman" w:eastAsia="Times New Roman" w:hAnsi="Times New Roman" w:cs="Times New Roman"/>
          <w:lang w:eastAsia="ru-RU" w:bidi="ru-RU"/>
        </w:rPr>
        <w:tab/>
      </w:r>
    </w:p>
    <w:p w:rsidR="00D23978" w:rsidRPr="00D23978" w:rsidRDefault="00D23978" w:rsidP="00D23978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23978" w:rsidRPr="00D23978" w:rsidRDefault="00D23978" w:rsidP="00D239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78" w:rsidRDefault="00D23978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D23978" w:rsidRDefault="00D23978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D23978" w:rsidRPr="00142F6A" w:rsidRDefault="00142F6A" w:rsidP="00142F6A">
      <w:pPr>
        <w:keepNext/>
        <w:keepLines/>
        <w:widowControl w:val="0"/>
        <w:spacing w:after="0" w:line="240" w:lineRule="auto"/>
        <w:ind w:left="6371" w:firstLine="1"/>
        <w:outlineLvl w:val="7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D23978" w:rsidRPr="00142F6A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ПРИЛОЖЕНИЕ  Г</w:t>
      </w:r>
    </w:p>
    <w:p w:rsidR="00D23978" w:rsidRPr="00D23978" w:rsidRDefault="00D23978" w:rsidP="00D2397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78" w:rsidRPr="00D23978" w:rsidRDefault="00D23978" w:rsidP="00D23978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план выпускной квалификационной работы</w:t>
      </w:r>
    </w:p>
    <w:p w:rsidR="002541BA" w:rsidRPr="002541BA" w:rsidRDefault="002541BA" w:rsidP="002541BA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2094" w:rsidRPr="00992094" w:rsidRDefault="002541BA" w:rsidP="0099209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pacing w:val="-3"/>
          <w:sz w:val="24"/>
          <w:szCs w:val="24"/>
          <w:u w:val="single"/>
        </w:rPr>
      </w:pPr>
      <w:r w:rsidRPr="00992094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Тема:  </w:t>
      </w:r>
      <w:r w:rsidRPr="00992094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>«</w:t>
      </w:r>
      <w:r w:rsidR="00992094" w:rsidRPr="00992094">
        <w:rPr>
          <w:rFonts w:ascii="Times New Roman" w:eastAsia="Calibri" w:hAnsi="Times New Roman" w:cs="Times New Roman"/>
          <w:i/>
          <w:iCs/>
          <w:spacing w:val="-3"/>
          <w:sz w:val="24"/>
          <w:szCs w:val="24"/>
          <w:u w:val="single"/>
        </w:rPr>
        <w:t>«Совершенствование логистики снабжения розничной торговой сети»</w:t>
      </w:r>
    </w:p>
    <w:p w:rsidR="002541BA" w:rsidRPr="00992094" w:rsidRDefault="002541BA" w:rsidP="002541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3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1 Теоретические аспекты логистики снабжения сетевой розничной компании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8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1.1 Понятие и сущность логистики снабжения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8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1.2 Особенности организации логистики снабжения сетевой розничной компании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23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1.3 Методика оценки эффективности логистики снабжения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30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2 Анализ организации логистики снабжения розничной торговой сети «М.видео»          40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 xml:space="preserve">2.1 Организационно - экономическая характеристика компании «М.видео»     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40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2.2 Описание процесса снабжения торговой сети «М.видео»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50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2.3 Анализ состояния логистики снабжения торговой сети «М.видео»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57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3 Пути оптимизации логистики снабжения сети «М.видео»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81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3.1 Кореляционно – регерессионный анализ как метод определения путей оптимизации снабжения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81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3.2 Использование дерева решений для многокритериальной оптимизации логистики снабжения в условиях риска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88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Заключение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D23978">
        <w:rPr>
          <w:rFonts w:ascii="Times New Roman" w:eastAsia="Calibri" w:hAnsi="Times New Roman" w:cs="Times New Roman"/>
          <w:sz w:val="24"/>
          <w:szCs w:val="24"/>
        </w:rPr>
        <w:t xml:space="preserve">                             107</w:t>
      </w:r>
    </w:p>
    <w:p w:rsidR="002541BA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  <w:r w:rsidRPr="009920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</w:t>
      </w:r>
      <w:r w:rsidR="00D23978">
        <w:rPr>
          <w:rFonts w:ascii="Times New Roman" w:eastAsia="Calibri" w:hAnsi="Times New Roman" w:cs="Times New Roman"/>
          <w:sz w:val="24"/>
          <w:szCs w:val="24"/>
        </w:rPr>
        <w:t xml:space="preserve">                             112</w:t>
      </w:r>
    </w:p>
    <w:p w:rsidR="00992094" w:rsidRPr="00992094" w:rsidRDefault="00992094" w:rsidP="009920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992094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992094" w:rsidRPr="002541BA" w:rsidRDefault="00992094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p w:rsidR="002541BA" w:rsidRPr="002541BA" w:rsidRDefault="002541BA" w:rsidP="002541BA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1BA" w:rsidRPr="002541BA" w:rsidRDefault="002541BA" w:rsidP="002541BA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DC9" w:rsidRDefault="00456DC9" w:rsidP="00322A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98B" w:rsidRDefault="0072098B" w:rsidP="00322A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98B" w:rsidRDefault="0072098B" w:rsidP="00322A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F6A" w:rsidRDefault="00142F6A" w:rsidP="00322A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978" w:rsidRPr="00D23978" w:rsidRDefault="00142F6A" w:rsidP="00142F6A">
      <w:pPr>
        <w:widowControl w:val="0"/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</w:t>
      </w:r>
      <w:r w:rsidR="00D239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</w:t>
      </w:r>
      <w:r w:rsidR="00D23978" w:rsidRPr="00D239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</w:t>
      </w:r>
    </w:p>
    <w:p w:rsidR="00D23978" w:rsidRPr="00D23978" w:rsidRDefault="00D23978" w:rsidP="00D2397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397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рекомендуемой литературы</w:t>
      </w:r>
    </w:p>
    <w:tbl>
      <w:tblPr>
        <w:tblStyle w:val="11"/>
        <w:tblW w:w="10178" w:type="dxa"/>
        <w:tblInd w:w="-289" w:type="dxa"/>
        <w:tblLook w:val="04A0" w:firstRow="1" w:lastRow="0" w:firstColumn="1" w:lastColumn="0" w:noHBand="0" w:noVBand="1"/>
      </w:tblPr>
      <w:tblGrid>
        <w:gridCol w:w="10178"/>
      </w:tblGrid>
      <w:tr w:rsidR="002B7FBE" w:rsidRPr="002B7FBE" w:rsidTr="00142F6A">
        <w:tc>
          <w:tcPr>
            <w:tcW w:w="10178" w:type="dxa"/>
          </w:tcPr>
          <w:p w:rsidR="002B7FBE" w:rsidRPr="002B7FBE" w:rsidRDefault="002B7FBE" w:rsidP="002B7FB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B7FBE">
              <w:rPr>
                <w:b/>
                <w:kern w:val="3"/>
                <w:sz w:val="24"/>
                <w:szCs w:val="24"/>
              </w:rPr>
              <w:t>Основная литература</w:t>
            </w:r>
          </w:p>
          <w:p w:rsidR="00786992" w:rsidRPr="00786992" w:rsidRDefault="00786992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6992">
              <w:rPr>
                <w:color w:val="000000"/>
                <w:sz w:val="24"/>
                <w:szCs w:val="24"/>
              </w:rPr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1. - Москва : Юрайт, 2019. - 472 с. </w:t>
            </w:r>
            <w:hyperlink r:id="rId7" w:tgtFrame="_blank" w:tooltip="читать полный текст" w:history="1">
              <w:r w:rsidRPr="00786992">
                <w:rPr>
                  <w:rStyle w:val="a7"/>
                  <w:i/>
                  <w:iCs/>
                  <w:sz w:val="24"/>
                  <w:szCs w:val="24"/>
                </w:rPr>
                <w:t>https://www.biblio-online.ru/bcode/434542</w:t>
              </w:r>
            </w:hyperlink>
          </w:p>
          <w:p w:rsidR="00786992" w:rsidRPr="00786992" w:rsidRDefault="00786992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6992">
              <w:rPr>
                <w:color w:val="000000"/>
                <w:sz w:val="24"/>
                <w:szCs w:val="24"/>
              </w:rPr>
              <w:t>Григорьев, Михаил Николаевич. Логистика. Продвинутый курс [Электронный ресурс] : учебник для бакалавриата и магистратуры : для студентов, обучающихся по экономическим направлениям и специальностям : [в 2 частях]. Ч. 2. - Москва : Юрайт, 2019. - 341 с. </w:t>
            </w:r>
            <w:hyperlink r:id="rId8" w:tgtFrame="_blank" w:tooltip="читать полный текст" w:history="1">
              <w:r w:rsidRPr="00786992">
                <w:rPr>
                  <w:rStyle w:val="a7"/>
                  <w:i/>
                  <w:iCs/>
                  <w:sz w:val="24"/>
                  <w:szCs w:val="24"/>
                </w:rPr>
                <w:t>https://www.biblio-online.ru/bcode/434543</w:t>
              </w:r>
            </w:hyperlink>
          </w:p>
          <w:p w:rsidR="00786992" w:rsidRPr="00786992" w:rsidRDefault="00786992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86992">
              <w:rPr>
                <w:color w:val="000000"/>
                <w:sz w:val="24"/>
                <w:szCs w:val="24"/>
              </w:rPr>
              <w:t>Коммерческая логистика [Электронный ресурс] : учебного пособия для студентов вузов, обучающихся по направлениям подготовки 38.04.02 «Менеджмент», 38.04.01 «Экономика» (квалификация (степень) «магистр») / [Н. А. Нагапетьянц [и др.] ; под общ. ред. Н. А. Нагапетьянца. - Москва : Вузовский учебник: ИНФРА-М, 2020. - 253 с. </w:t>
            </w:r>
            <w:hyperlink r:id="rId9" w:tgtFrame="_blank" w:tooltip="читать полный текст" w:history="1">
              <w:r w:rsidRPr="00786992">
                <w:rPr>
                  <w:rStyle w:val="a7"/>
                  <w:i/>
                  <w:iCs/>
                  <w:sz w:val="24"/>
                  <w:szCs w:val="24"/>
                </w:rPr>
                <w:t>https://new.znanium.com/catalog/product/1039158</w:t>
              </w:r>
            </w:hyperlink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tabs>
                <w:tab w:val="left" w:pos="195"/>
              </w:tabs>
              <w:suppressAutoHyphens/>
              <w:autoSpaceDN w:val="0"/>
              <w:contextualSpacing/>
              <w:textAlignment w:val="baseline"/>
              <w:rPr>
                <w:sz w:val="24"/>
                <w:szCs w:val="24"/>
              </w:rPr>
            </w:pPr>
            <w:r w:rsidRPr="002B7FBE">
              <w:rPr>
                <w:sz w:val="24"/>
                <w:szCs w:val="24"/>
              </w:rPr>
              <w:t>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 </w:t>
            </w:r>
            <w:hyperlink r:id="rId10" w:tgtFrame="_blank" w:tooltip="читать полный текст" w:history="1">
              <w:r w:rsidRPr="002B7FBE">
                <w:rPr>
                  <w:rStyle w:val="a7"/>
                  <w:i/>
                  <w:iCs/>
                  <w:sz w:val="24"/>
                  <w:szCs w:val="24"/>
                </w:rPr>
                <w:t>http://znanium.com/go.php?id=974408</w:t>
              </w:r>
            </w:hyperlink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tabs>
                <w:tab w:val="left" w:pos="195"/>
              </w:tabs>
              <w:suppressAutoHyphens/>
              <w:autoSpaceDN w:val="0"/>
              <w:contextualSpacing/>
              <w:textAlignment w:val="baseline"/>
              <w:rPr>
                <w:sz w:val="24"/>
                <w:szCs w:val="24"/>
              </w:rPr>
            </w:pPr>
            <w:r w:rsidRPr="002B7FBE">
              <w:rPr>
                <w:sz w:val="24"/>
                <w:szCs w:val="24"/>
              </w:rPr>
              <w:t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 </w:t>
            </w:r>
            <w:hyperlink r:id="rId11" w:tgtFrame="_blank" w:tooltip="читать полный текст" w:history="1">
              <w:r w:rsidRPr="002B7FBE">
                <w:rPr>
                  <w:rStyle w:val="a7"/>
                  <w:i/>
                  <w:iCs/>
                  <w:sz w:val="24"/>
                  <w:szCs w:val="24"/>
                </w:rPr>
                <w:t>http://znanium.com/go.php?id=548632</w:t>
              </w:r>
            </w:hyperlink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tabs>
                <w:tab w:val="left" w:pos="195"/>
              </w:tabs>
              <w:suppressAutoHyphens/>
              <w:autoSpaceDN w:val="0"/>
              <w:contextualSpacing/>
              <w:textAlignment w:val="baseline"/>
              <w:rPr>
                <w:sz w:val="24"/>
                <w:szCs w:val="24"/>
              </w:rPr>
            </w:pPr>
            <w:r w:rsidRPr="002B7FBE">
              <w:rPr>
                <w:sz w:val="24"/>
                <w:szCs w:val="24"/>
              </w:rPr>
              <w:t>Пузанова,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 </w:t>
            </w:r>
            <w:hyperlink r:id="rId12" w:tgtFrame="_blank" w:tooltip="читать полный текст" w:history="1">
              <w:r w:rsidRPr="002B7FBE">
                <w:rPr>
                  <w:rStyle w:val="a7"/>
                  <w:i/>
                  <w:iCs/>
                  <w:sz w:val="24"/>
                  <w:szCs w:val="24"/>
                </w:rPr>
                <w:t>http://www.biblio-online.ru/book/AE1063B9-8AE6-49F6-9FE4-C766E35C6156</w:t>
              </w:r>
            </w:hyperlink>
          </w:p>
          <w:p w:rsidR="002B7FBE" w:rsidRPr="002B7FBE" w:rsidRDefault="002B7FBE" w:rsidP="002B7FB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B7FBE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2B7FBE" w:rsidRPr="008A64DC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A64DC">
              <w:rPr>
                <w:color w:val="000000"/>
                <w:sz w:val="24"/>
                <w:szCs w:val="24"/>
              </w:rPr>
              <w:t>Афанасенко, И. Д. Логистика снабжения [Текст] : учебник для бакалавров, магистрантов и аспирантов экономических специальностей всех форм обучения / И. Д. Афанасенко, В. В. Борисова. - 3-е изд. - Санкт-Петербург [и др.] : Питер, 2018. - 381 с. (1 экз.)</w:t>
            </w:r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FBE">
              <w:rPr>
                <w:color w:val="000000"/>
                <w:sz w:val="24"/>
                <w:szCs w:val="24"/>
              </w:rPr>
              <w:t>Григорьев, Михаил Николаевич. Логистика. Продвинутый курс [Текст] : учебник для бакалавриата и магистратуры : для студентов, обучающихся по экономическим направлениям и специальностям : [в 2 ч.]. Ч. 2. - Москва : Юрайт, 2018. - 341 с. (7 экз.)</w:t>
            </w:r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FBE">
              <w:rPr>
                <w:color w:val="000000"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"Произв. менеджмент"), по магистерской программе "Произ. менеджмент", а также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2016. - 290 с. </w:t>
            </w:r>
            <w:hyperlink r:id="rId13" w:tgtFrame="_blank" w:tooltip="читать полный текст" w:history="1">
              <w:r w:rsidRPr="002B7FB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http://znanium.com/go.php?id=544236</w:t>
              </w:r>
            </w:hyperlink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FBE">
              <w:rPr>
                <w:color w:val="000000"/>
                <w:sz w:val="24"/>
                <w:szCs w:val="24"/>
              </w:rPr>
              <w:t>Саркисов, С. В. Логистика и транспортное обеспечение ВЭД [Текст] : учебник для студентов магистратуры / С. В. Саркисов ; Всерос. акад. внеш. торговли М-ва экон. развития Рос. Федерации. - Москва : ВАВТ, 2015. - 216 с. (15 экз.)</w:t>
            </w:r>
          </w:p>
          <w:p w:rsidR="002B7FBE" w:rsidRPr="002B7FBE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FBE">
              <w:rPr>
                <w:color w:val="000000"/>
                <w:sz w:val="24"/>
                <w:szCs w:val="24"/>
              </w:rPr>
              <w:t>Носов, А. Л. Логистика [Электронный ресурс] : учебное пособие / А. Л. Носов. - Москва : Магистр: ИНФРА-М, 2014. - 184 с. </w:t>
            </w:r>
            <w:hyperlink r:id="rId14" w:tgtFrame="_blank" w:tooltip="читать полный текст" w:history="1">
              <w:r w:rsidRPr="002B7FB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http://znanium.com/go.php?id=454339</w:t>
              </w:r>
            </w:hyperlink>
          </w:p>
          <w:p w:rsidR="002B7FBE" w:rsidRPr="00786992" w:rsidRDefault="002B7FBE" w:rsidP="00786992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FBE">
              <w:rPr>
                <w:color w:val="000000"/>
                <w:sz w:val="24"/>
                <w:szCs w:val="24"/>
              </w:rPr>
              <w:t xml:space="preserve">Корпоративная логистика в вопросах и ответах [Текст] : монография / [В. И. Сергеев [и </w:t>
            </w:r>
            <w:r w:rsidRPr="002B7FBE">
              <w:rPr>
                <w:color w:val="000000"/>
                <w:sz w:val="24"/>
                <w:szCs w:val="24"/>
              </w:rPr>
              <w:lastRenderedPageBreak/>
              <w:t>др.] ; под общ. и науч. ред. В. И. Сергеева ; Нац. исслед. ун-т "Высш. шк. экономики". - 2-е изд., перераб. и доп. - Москва : ИНФРА-М, 2013. - XXX, 633. (3 экз.)</w:t>
            </w:r>
          </w:p>
        </w:tc>
      </w:tr>
      <w:tr w:rsidR="002B7FBE" w:rsidRPr="002B7FBE" w:rsidTr="00142F6A">
        <w:tc>
          <w:tcPr>
            <w:tcW w:w="10178" w:type="dxa"/>
            <w:shd w:val="clear" w:color="auto" w:fill="EEECE1" w:themeFill="background2"/>
          </w:tcPr>
          <w:p w:rsidR="002B7FBE" w:rsidRPr="002B7FBE" w:rsidRDefault="002B7FBE" w:rsidP="002B7FB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B7FBE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7FBE" w:rsidRPr="002B7FBE" w:rsidTr="00142F6A">
        <w:tc>
          <w:tcPr>
            <w:tcW w:w="10178" w:type="dxa"/>
          </w:tcPr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23978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23978">
              <w:rPr>
                <w:b/>
                <w:kern w:val="3"/>
                <w:sz w:val="24"/>
                <w:szCs w:val="24"/>
              </w:rPr>
              <w:t>Операционные системы</w:t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1. Microsoft Windows 10. Акт предоставления прав № Tr060590 от 19.09.2017. Срок действия лицензии до 30.09.2020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2. Astra Linux Common Edition. Договор № 1 от 13 июня 2018, акт от 17 декабря 2018. Без ограничения срока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23978">
              <w:rPr>
                <w:b/>
                <w:kern w:val="3"/>
                <w:sz w:val="24"/>
                <w:szCs w:val="24"/>
              </w:rPr>
              <w:t>Офисные пакеты</w:t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  <w:r w:rsidRPr="00D23978">
              <w:rPr>
                <w:b/>
                <w:kern w:val="3"/>
                <w:sz w:val="24"/>
                <w:szCs w:val="24"/>
              </w:rPr>
              <w:tab/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3. Microsoft Office 2016. Акт предоставления прав № Tr060590 от 19.09.2017 Срок действия лицензии до 30.09.2020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4. МойОфис стандартный</w:t>
            </w:r>
            <w:r w:rsidRPr="00D23978">
              <w:rPr>
                <w:kern w:val="3"/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86992">
              <w:rPr>
                <w:kern w:val="3"/>
                <w:sz w:val="24"/>
                <w:szCs w:val="24"/>
                <w:lang w:val="en-US"/>
              </w:rPr>
              <w:t xml:space="preserve">5. Libre Office. </w:t>
            </w:r>
            <w:r w:rsidRPr="00D23978">
              <w:rPr>
                <w:kern w:val="3"/>
                <w:sz w:val="24"/>
                <w:szCs w:val="24"/>
              </w:rPr>
              <w:t>Лицензия</w:t>
            </w:r>
            <w:r w:rsidRPr="00786992">
              <w:rPr>
                <w:kern w:val="3"/>
                <w:sz w:val="24"/>
                <w:szCs w:val="24"/>
                <w:lang w:val="en-US"/>
              </w:rPr>
              <w:t xml:space="preserve"> GNU LGPL. </w:t>
            </w:r>
            <w:r w:rsidRPr="00D23978">
              <w:rPr>
                <w:kern w:val="3"/>
                <w:sz w:val="24"/>
                <w:szCs w:val="24"/>
              </w:rPr>
              <w:t>Без ограничения срока.Графические пакеты (ауд. 151,153)</w:t>
            </w:r>
            <w:r w:rsidRPr="00D23978">
              <w:rPr>
                <w:kern w:val="3"/>
                <w:sz w:val="24"/>
                <w:szCs w:val="24"/>
              </w:rPr>
              <w:tab/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6.CorelDRAW Graphics Suite X8. Акт предоставления прав № Tr025968 от 26.04.2017, Лицензия № 175844. Срок действия лицензии до 27.02.2022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7. </w:t>
            </w:r>
            <w:r w:rsidRPr="00D23978">
              <w:rPr>
                <w:kern w:val="3"/>
                <w:sz w:val="24"/>
                <w:szCs w:val="24"/>
                <w:lang w:val="en-US"/>
              </w:rPr>
              <w:t>Corel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Painter</w:t>
            </w:r>
            <w:r w:rsidRPr="00D23978">
              <w:rPr>
                <w:kern w:val="3"/>
                <w:sz w:val="24"/>
                <w:szCs w:val="24"/>
              </w:rPr>
              <w:t xml:space="preserve">2017. </w:t>
            </w:r>
            <w:r w:rsidRPr="00D23978">
              <w:rPr>
                <w:kern w:val="3"/>
                <w:sz w:val="24"/>
                <w:szCs w:val="24"/>
                <w:lang w:val="en-US"/>
              </w:rPr>
              <w:t> </w:t>
            </w:r>
            <w:r w:rsidRPr="00D23978">
              <w:rPr>
                <w:kern w:val="3"/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8. </w:t>
            </w:r>
            <w:r w:rsidRPr="00D23978">
              <w:rPr>
                <w:kern w:val="3"/>
                <w:sz w:val="24"/>
                <w:szCs w:val="24"/>
                <w:lang w:val="en-US"/>
              </w:rPr>
              <w:t>Corel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PaintShop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Pro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X</w:t>
            </w:r>
            <w:r w:rsidRPr="00D23978">
              <w:rPr>
                <w:kern w:val="3"/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9.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Acrobat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DC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Pro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10.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Lightroom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11.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After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Effects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 xml:space="preserve">. </w:t>
            </w:r>
            <w:r w:rsidRPr="00D23978">
              <w:rPr>
                <w:kern w:val="3"/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12.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Illustrator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13.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InCopy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14.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InDesign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15.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Photoshop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 xml:space="preserve">16. </w:t>
            </w:r>
            <w:r w:rsidRPr="00D23978">
              <w:rPr>
                <w:kern w:val="3"/>
                <w:sz w:val="24"/>
                <w:szCs w:val="24"/>
                <w:lang w:val="en-US"/>
              </w:rPr>
              <w:t>Adobe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Premiere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Pro</w:t>
            </w:r>
            <w:r w:rsidRPr="00D23978">
              <w:rPr>
                <w:kern w:val="3"/>
                <w:sz w:val="24"/>
                <w:szCs w:val="24"/>
              </w:rPr>
              <w:t xml:space="preserve"> </w:t>
            </w:r>
            <w:r w:rsidRPr="00D23978">
              <w:rPr>
                <w:kern w:val="3"/>
                <w:sz w:val="24"/>
                <w:szCs w:val="24"/>
                <w:lang w:val="en-US"/>
              </w:rPr>
              <w:t>CC</w:t>
            </w:r>
            <w:r w:rsidRPr="00D23978">
              <w:rPr>
                <w:kern w:val="3"/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D23978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Общего доступа</w:t>
            </w:r>
          </w:p>
          <w:p w:rsidR="00D23978" w:rsidRPr="00D23978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B7FBE" w:rsidRPr="002B7FBE" w:rsidRDefault="00D23978" w:rsidP="00D2397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D23978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</w:tbl>
    <w:p w:rsidR="002B7FBE" w:rsidRDefault="002B7FBE" w:rsidP="00322A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03" w:rsidRPr="00861703" w:rsidRDefault="00861703" w:rsidP="008617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7DD3" w:rsidRPr="00786992" w:rsidRDefault="005D7DD3" w:rsidP="00322A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B" w:rsidRPr="00786992" w:rsidRDefault="00B842BB" w:rsidP="00322A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BB" w:rsidRPr="00786992" w:rsidRDefault="00B842BB" w:rsidP="00322A8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6A" w:rsidRPr="00142F6A" w:rsidRDefault="00142F6A" w:rsidP="00142F6A">
      <w:pPr>
        <w:widowControl w:val="0"/>
        <w:spacing w:after="0" w:line="240" w:lineRule="auto"/>
        <w:ind w:left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Е</w:t>
      </w:r>
      <w:r w:rsidRPr="00142F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5CCF65A" wp14:editId="3313B5CF">
            <wp:extent cx="425450" cy="266065"/>
            <wp:effectExtent l="0" t="0" r="0" b="0"/>
            <wp:docPr id="3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МИНИСТЕРСТВО НАУКИ И  ВЫСШЕГО </w:t>
      </w:r>
      <w:r w:rsidRPr="00142F6A">
        <w:rPr>
          <w:rFonts w:ascii="Times New Roman" w:eastAsia="Times New Roman" w:hAnsi="Times New Roman" w:cs="Times New Roman"/>
          <w:b/>
          <w:lang w:eastAsia="ru-RU" w:bidi="ru-RU"/>
        </w:rPr>
        <w:t>ОБРАЗОВАНИЯ</w:t>
      </w:r>
      <w:r w:rsidRPr="00142F6A">
        <w:rPr>
          <w:rFonts w:ascii="Times New Roman" w:eastAsia="Times New Roman" w:hAnsi="Times New Roman" w:cs="Times New Roman"/>
          <w:b/>
          <w:bCs/>
          <w:lang w:eastAsia="ru-RU" w:bidi="ru-RU"/>
        </w:rPr>
        <w:t>РОССИЙСКОЙ ФЕДЕРАЦИИ</w:t>
      </w:r>
      <w:r w:rsidRPr="00142F6A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br/>
        <w:t>Федеральное государственное бюджетное образовательное учреждение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>высшего образования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>«Уральский государственный экономический университет»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  <w:t>(УрГЭУ)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42F6A" w:rsidRPr="00142F6A" w:rsidTr="00202CBA">
        <w:tc>
          <w:tcPr>
            <w:tcW w:w="3539" w:type="dxa"/>
          </w:tcPr>
          <w:p w:rsidR="00142F6A" w:rsidRPr="00142F6A" w:rsidRDefault="00142F6A" w:rsidP="00142F6A">
            <w:pPr>
              <w:widowControl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42F6A">
              <w:rPr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142F6A" w:rsidRPr="00142F6A" w:rsidRDefault="00142F6A" w:rsidP="00142F6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</w:t>
            </w:r>
            <w:r w:rsidRPr="00142F6A">
              <w:rPr>
                <w:sz w:val="28"/>
                <w:szCs w:val="28"/>
              </w:rPr>
              <w:t>.06 Торговое дело</w:t>
            </w:r>
          </w:p>
        </w:tc>
      </w:tr>
      <w:tr w:rsidR="00142F6A" w:rsidRPr="00142F6A" w:rsidTr="00202CBA">
        <w:tc>
          <w:tcPr>
            <w:tcW w:w="3539" w:type="dxa"/>
          </w:tcPr>
          <w:p w:rsidR="00142F6A" w:rsidRPr="00142F6A" w:rsidRDefault="00142F6A" w:rsidP="00142F6A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 w:rsidRPr="00142F6A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142F6A" w:rsidRPr="00142F6A" w:rsidRDefault="00142F6A" w:rsidP="00142F6A">
            <w:pPr>
              <w:widowControl w:val="0"/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логистика</w:t>
            </w:r>
          </w:p>
        </w:tc>
      </w:tr>
    </w:tbl>
    <w:p w:rsidR="00142F6A" w:rsidRPr="00142F6A" w:rsidRDefault="00142F6A" w:rsidP="00142F6A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142F6A" w:rsidRPr="00142F6A" w:rsidRDefault="00142F6A" w:rsidP="00142F6A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4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ВЫПУСКНАЯ КВАЛИФИКАЦИОННАЯ РАБОТА</w:t>
      </w:r>
      <w:r w:rsidRPr="0014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(БАКАЛАВРИАТ)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142F6A" w:rsidRPr="00142F6A" w:rsidTr="00202CBA">
        <w:trPr>
          <w:trHeight w:val="411"/>
        </w:trPr>
        <w:tc>
          <w:tcPr>
            <w:tcW w:w="999" w:type="dxa"/>
          </w:tcPr>
          <w:p w:rsidR="00142F6A" w:rsidRPr="00142F6A" w:rsidRDefault="00142F6A" w:rsidP="00142F6A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142F6A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142F6A" w:rsidRPr="00142F6A" w:rsidRDefault="00142F6A" w:rsidP="00142F6A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142F6A">
              <w:rPr>
                <w:b/>
                <w:bCs/>
                <w:sz w:val="28"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142F6A" w:rsidRPr="00142F6A" w:rsidRDefault="00142F6A" w:rsidP="00142F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b/>
                <w:sz w:val="28"/>
                <w:szCs w:val="28"/>
                <w:lang w:bidi="ru-RU"/>
              </w:rPr>
              <w:t>Иванов Иван Иванович</w:t>
            </w:r>
          </w:p>
        </w:tc>
      </w:tr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М-ИЛ</w:t>
            </w:r>
            <w:r w:rsidRPr="00142F6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</w:t>
            </w:r>
            <w:r w:rsidRPr="00142F6A">
              <w:rPr>
                <w:sz w:val="28"/>
                <w:szCs w:val="28"/>
              </w:rPr>
              <w:t xml:space="preserve">  </w:t>
            </w:r>
          </w:p>
        </w:tc>
      </w:tr>
      <w:tr w:rsidR="00142F6A" w:rsidRPr="00142F6A" w:rsidTr="00202CBA">
        <w:tc>
          <w:tcPr>
            <w:tcW w:w="2405" w:type="dxa"/>
            <w:vMerge w:val="restart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sz w:val="28"/>
                <w:szCs w:val="28"/>
              </w:rPr>
              <w:t xml:space="preserve">Каточков Виктор Михайлович  </w:t>
            </w:r>
          </w:p>
        </w:tc>
      </w:tr>
      <w:tr w:rsidR="00142F6A" w:rsidRPr="00142F6A" w:rsidTr="00202CBA">
        <w:tc>
          <w:tcPr>
            <w:tcW w:w="2405" w:type="dxa"/>
            <w:vMerge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142F6A">
              <w:rPr>
                <w:sz w:val="28"/>
                <w:szCs w:val="28"/>
              </w:rPr>
              <w:t>профессор, д.э.н</w:t>
            </w:r>
          </w:p>
        </w:tc>
      </w:tr>
      <w:tr w:rsidR="00142F6A" w:rsidRPr="00142F6A" w:rsidTr="00202CBA">
        <w:tc>
          <w:tcPr>
            <w:tcW w:w="2405" w:type="dxa"/>
            <w:vMerge w:val="restart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  <w:r w:rsidRPr="00142F6A">
              <w:rPr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  <w:tr w:rsidR="00142F6A" w:rsidRPr="00142F6A" w:rsidTr="00202CBA">
        <w:tc>
          <w:tcPr>
            <w:tcW w:w="2405" w:type="dxa"/>
            <w:vMerge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</w:tbl>
    <w:p w:rsidR="00142F6A" w:rsidRPr="00142F6A" w:rsidRDefault="00142F6A" w:rsidP="00142F6A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142F6A">
              <w:rPr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i/>
                <w:sz w:val="28"/>
                <w:szCs w:val="28"/>
                <w:lang w:bidi="ru-RU"/>
              </w:rPr>
            </w:pPr>
            <w:r w:rsidRPr="00142F6A">
              <w:rPr>
                <w:sz w:val="28"/>
                <w:szCs w:val="28"/>
              </w:rPr>
              <w:t>Логистики и коммерции</w:t>
            </w:r>
          </w:p>
        </w:tc>
      </w:tr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i/>
                <w:sz w:val="26"/>
                <w:szCs w:val="26"/>
                <w:lang w:bidi="ru-RU"/>
              </w:rPr>
            </w:pPr>
            <w:r w:rsidRPr="00142F6A">
              <w:rPr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142F6A">
              <w:rPr>
                <w:sz w:val="28"/>
                <w:szCs w:val="28"/>
              </w:rPr>
              <w:t>Торговли, пищевых технологий и сервиса</w:t>
            </w:r>
          </w:p>
        </w:tc>
      </w:tr>
    </w:tbl>
    <w:p w:rsidR="00142F6A" w:rsidRPr="00142F6A" w:rsidRDefault="00142F6A" w:rsidP="00142F6A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  <w:r w:rsidRPr="00142F6A">
              <w:rPr>
                <w:i/>
                <w:sz w:val="28"/>
                <w:szCs w:val="28"/>
              </w:rPr>
              <w:t>Нормоконтролер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  <w:r w:rsidRPr="00142F6A">
              <w:rPr>
                <w:sz w:val="28"/>
                <w:szCs w:val="28"/>
              </w:rPr>
              <w:t>Каточков Виктор Михайлович</w:t>
            </w:r>
          </w:p>
        </w:tc>
      </w:tr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  <w:r w:rsidRPr="00142F6A">
              <w:rPr>
                <w:sz w:val="28"/>
                <w:szCs w:val="28"/>
              </w:rPr>
              <w:t xml:space="preserve">профессор, д.э.н. </w:t>
            </w:r>
          </w:p>
        </w:tc>
      </w:tr>
    </w:tbl>
    <w:p w:rsidR="00142F6A" w:rsidRPr="00142F6A" w:rsidRDefault="00142F6A" w:rsidP="00142F6A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  <w:r w:rsidRPr="00142F6A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  <w:r w:rsidRPr="00142F6A">
              <w:rPr>
                <w:sz w:val="28"/>
                <w:szCs w:val="28"/>
                <w:lang w:bidi="ru-RU"/>
              </w:rPr>
              <w:t>12.05.2020</w:t>
            </w:r>
          </w:p>
        </w:tc>
      </w:tr>
      <w:tr w:rsidR="00142F6A" w:rsidRPr="00142F6A" w:rsidTr="00202CBA">
        <w:tc>
          <w:tcPr>
            <w:tcW w:w="2405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i/>
                <w:sz w:val="26"/>
                <w:szCs w:val="26"/>
                <w:lang w:bidi="ru-RU"/>
              </w:rPr>
            </w:pPr>
            <w:r w:rsidRPr="00142F6A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142F6A" w:rsidRPr="00142F6A" w:rsidRDefault="00142F6A" w:rsidP="00142F6A">
            <w:pPr>
              <w:widowControl w:val="0"/>
              <w:tabs>
                <w:tab w:val="left" w:leader="underscore" w:pos="3878"/>
              </w:tabs>
              <w:spacing w:line="360" w:lineRule="auto"/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142F6A" w:rsidRPr="00142F6A" w:rsidRDefault="00142F6A" w:rsidP="00142F6A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142F6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Екатеринбург</w:t>
      </w:r>
    </w:p>
    <w:p w:rsidR="00142F6A" w:rsidRPr="00142F6A" w:rsidRDefault="00142F6A" w:rsidP="00142F6A">
      <w:pPr>
        <w:widowControl w:val="0"/>
        <w:spacing w:after="0" w:line="240" w:lineRule="atLeast"/>
        <w:contextualSpacing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142F6A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2020 г.</w:t>
      </w:r>
    </w:p>
    <w:p w:rsidR="00B842BB" w:rsidRPr="00B842BB" w:rsidRDefault="00B842BB" w:rsidP="00B842BB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2B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B842BB" w:rsidRPr="00B842BB" w:rsidRDefault="00142F6A" w:rsidP="00142F6A">
      <w:pPr>
        <w:spacing w:after="0" w:line="360" w:lineRule="auto"/>
        <w:ind w:left="5663" w:right="282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84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ПРИЛОЖЕНИЕ  </w:t>
      </w:r>
      <w:r w:rsidR="00B842BB" w:rsidRPr="00B84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Ж</w:t>
      </w:r>
    </w:p>
    <w:p w:rsidR="00B842BB" w:rsidRPr="00B842BB" w:rsidRDefault="00B842BB" w:rsidP="00B842BB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B842B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2DF990AF" wp14:editId="5A305660">
            <wp:extent cx="419100" cy="266700"/>
            <wp:effectExtent l="0" t="0" r="0" b="0"/>
            <wp:docPr id="13" name="Рисунок 1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BB" w:rsidRPr="00B842BB" w:rsidRDefault="00B842BB" w:rsidP="00B842B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842BB" w:rsidRPr="00B842BB" w:rsidRDefault="00B842BB" w:rsidP="00142F6A">
      <w:pPr>
        <w:widowControl w:val="0"/>
        <w:spacing w:after="0" w:line="240" w:lineRule="auto"/>
        <w:ind w:left="-426"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B842BB" w:rsidRPr="00B842BB" w:rsidRDefault="00B842BB" w:rsidP="00B842B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B842BB" w:rsidRPr="00B842BB" w:rsidRDefault="00B842BB" w:rsidP="00B842B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B842BB" w:rsidRPr="00B842BB" w:rsidRDefault="00B842BB" w:rsidP="00B842B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842BB" w:rsidRPr="00B842BB" w:rsidRDefault="00B842BB" w:rsidP="00B842B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:rsidR="00B842BB" w:rsidRPr="00B842BB" w:rsidRDefault="00B842BB" w:rsidP="00B842BB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квалификационной работы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(заполняется </w:t>
      </w:r>
      <w:r w:rsidRPr="00B842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</w:p>
    <w:p w:rsidR="00B842BB" w:rsidRPr="00B842BB" w:rsidRDefault="00B842BB" w:rsidP="00B842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842BB" w:rsidRPr="00B842BB" w:rsidRDefault="00B842BB" w:rsidP="00B842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:rsidR="00B842BB" w:rsidRPr="00B842BB" w:rsidRDefault="00B842BB" w:rsidP="00B842BB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42F6A" w:rsidRDefault="00142F6A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:rsidR="00B842BB" w:rsidRPr="00B842BB" w:rsidRDefault="00B842BB" w:rsidP="00B842BB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:rsidR="00B842BB" w:rsidRPr="00B842BB" w:rsidRDefault="00B842BB" w:rsidP="00B842BB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</w:t>
      </w:r>
    </w:p>
    <w:p w:rsidR="00B842BB" w:rsidRPr="00B842BB" w:rsidRDefault="00B842BB" w:rsidP="00B842BB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:rsidR="00B842BB" w:rsidRPr="00B842BB" w:rsidRDefault="00B842BB" w:rsidP="00B842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B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:rsidR="00B842BB" w:rsidRPr="00B842BB" w:rsidRDefault="00B842BB" w:rsidP="00B84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2BB" w:rsidRPr="00B842BB" w:rsidRDefault="00B842BB" w:rsidP="00B842BB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B842B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42BB" w:rsidRPr="00B842BB" w:rsidRDefault="00142F6A" w:rsidP="00142F6A">
      <w:pPr>
        <w:widowControl w:val="0"/>
        <w:spacing w:after="0" w:line="260" w:lineRule="exact"/>
        <w:ind w:left="63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    </w:t>
      </w:r>
      <w:r w:rsidR="00B8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 w:rsidR="00B842BB" w:rsidRPr="00B84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</w:t>
      </w:r>
    </w:p>
    <w:p w:rsidR="00B842BB" w:rsidRPr="00B842BB" w:rsidRDefault="00B842BB" w:rsidP="00B842BB">
      <w:pPr>
        <w:widowControl w:val="0"/>
        <w:spacing w:before="188"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lang w:eastAsia="ru-RU" w:bidi="ru-RU"/>
        </w:rPr>
        <w:t>РАЗРЕШЕНИЕ</w:t>
      </w:r>
    </w:p>
    <w:p w:rsidR="00B842BB" w:rsidRPr="00B842BB" w:rsidRDefault="00B842BB" w:rsidP="00B842BB">
      <w:pPr>
        <w:widowControl w:val="0"/>
        <w:spacing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158750" distL="496570" distR="63500" simplePos="0" relativeHeight="251659264" behindDoc="1" locked="0" layoutInCell="1" allowOverlap="1" wp14:anchorId="0B6E81B0" wp14:editId="2971E420">
                <wp:simplePos x="0" y="0"/>
                <wp:positionH relativeFrom="margin">
                  <wp:posOffset>565150</wp:posOffset>
                </wp:positionH>
                <wp:positionV relativeFrom="paragraph">
                  <wp:posOffset>504825</wp:posOffset>
                </wp:positionV>
                <wp:extent cx="511175" cy="405765"/>
                <wp:effectExtent l="3175" t="0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4A" w:rsidRDefault="0030104A" w:rsidP="00B842BB">
                            <w:pPr>
                              <w:pStyle w:val="13"/>
                              <w:shd w:val="clear" w:color="auto" w:fill="auto"/>
                              <w:spacing w:line="260" w:lineRule="exact"/>
                              <w:rPr>
                                <w:rStyle w:val="132ptExact"/>
                                <w:i/>
                                <w:iCs/>
                              </w:rPr>
                            </w:pPr>
                          </w:p>
                          <w:p w:rsidR="0030104A" w:rsidRPr="00BE63E8" w:rsidRDefault="0030104A" w:rsidP="00B842BB">
                            <w:pPr>
                              <w:pStyle w:val="13"/>
                              <w:shd w:val="clear" w:color="auto" w:fill="auto"/>
                              <w:spacing w:line="260" w:lineRule="exact"/>
                            </w:pPr>
                            <w:r w:rsidRPr="00BE63E8">
                              <w:rPr>
                                <w:rStyle w:val="132ptExact"/>
                                <w:iCs/>
                              </w:rPr>
                              <w:t>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E81B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4.5pt;margin-top:39.75pt;width:40.25pt;height:31.95pt;z-index:-251657216;visibility:visible;mso-wrap-style:square;mso-width-percent:0;mso-height-percent:0;mso-wrap-distance-left:39.1pt;mso-wrap-distance-top:0;mso-wrap-distance-right:5pt;mso-wrap-distance-bottom:1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XSuAIAAKg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" filled="f" stroked="f">
                <v:textbox inset="0,0,0,0">
                  <w:txbxContent>
                    <w:p w:rsidR="0030104A" w:rsidRDefault="0030104A" w:rsidP="00B842BB">
                      <w:pPr>
                        <w:pStyle w:val="13"/>
                        <w:shd w:val="clear" w:color="auto" w:fill="auto"/>
                        <w:spacing w:line="260" w:lineRule="exact"/>
                        <w:rPr>
                          <w:rStyle w:val="132ptExact"/>
                          <w:i/>
                          <w:iCs/>
                        </w:rPr>
                      </w:pPr>
                    </w:p>
                    <w:p w:rsidR="0030104A" w:rsidRPr="00BE63E8" w:rsidRDefault="0030104A" w:rsidP="00B842BB">
                      <w:pPr>
                        <w:pStyle w:val="13"/>
                        <w:shd w:val="clear" w:color="auto" w:fill="auto"/>
                        <w:spacing w:line="260" w:lineRule="exact"/>
                      </w:pPr>
                      <w:r w:rsidRPr="00BE63E8">
                        <w:rPr>
                          <w:rStyle w:val="132ptExact"/>
                          <w:iCs/>
                        </w:rPr>
                        <w:t>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842B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2444750" distR="2130425" simplePos="0" relativeHeight="251660288" behindDoc="1" locked="0" layoutInCell="1" allowOverlap="1" wp14:anchorId="11497964" wp14:editId="4AC2BC08">
                <wp:simplePos x="0" y="0"/>
                <wp:positionH relativeFrom="margin">
                  <wp:posOffset>2513330</wp:posOffset>
                </wp:positionH>
                <wp:positionV relativeFrom="paragraph">
                  <wp:posOffset>696595</wp:posOffset>
                </wp:positionV>
                <wp:extent cx="1581785" cy="127000"/>
                <wp:effectExtent l="0" t="0" r="63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4A" w:rsidRDefault="0030104A" w:rsidP="00B842BB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7964" id="Поле 6" o:spid="_x0000_s1027" type="#_x0000_t202" style="position:absolute;left:0;text-align:left;margin-left:197.9pt;margin-top:54.85pt;width:124.55pt;height:10pt;z-index:-251656192;visibility:visible;mso-wrap-style:square;mso-width-percent:0;mso-height-percent:0;mso-wrap-distance-left:192.5pt;mso-wrap-distance-top:0;mso-wrap-distance-right:16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" filled="f" stroked="f">
                <v:textbox style="mso-fit-shape-to-text:t" inset="0,0,0,0">
                  <w:txbxContent>
                    <w:p w:rsidR="0030104A" w:rsidRDefault="0030104A" w:rsidP="00B842BB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размещение выпускной квалификационной работы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>на портале электронных образовательных ресурсов УрГЭУ</w:t>
      </w:r>
    </w:p>
    <w:p w:rsidR="00B842BB" w:rsidRPr="00B842BB" w:rsidRDefault="00B842BB" w:rsidP="00B842BB">
      <w:pPr>
        <w:widowControl w:val="0"/>
        <w:spacing w:after="0" w:line="269" w:lineRule="exact"/>
        <w:ind w:right="2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842BB" w:rsidRPr="00B842BB" w:rsidRDefault="00B842BB" w:rsidP="00B842BB">
      <w:pPr>
        <w:widowControl w:val="0"/>
        <w:spacing w:after="232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паспорт:</w:t>
      </w:r>
    </w:p>
    <w:p w:rsidR="00B842BB" w:rsidRPr="00B842BB" w:rsidRDefault="00B842BB" w:rsidP="00B842BB">
      <w:pPr>
        <w:widowControl w:val="0"/>
        <w:tabs>
          <w:tab w:val="left" w:leader="underscore" w:pos="6014"/>
        </w:tabs>
        <w:spacing w:after="0" w:line="293" w:lineRule="exact"/>
        <w:ind w:right="2260" w:firstLine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 xml:space="preserve">(паспортные данные) 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зарегистрированный(-ая) по адресу: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842BB" w:rsidRPr="00B842BB" w:rsidRDefault="00B842BB" w:rsidP="00B842BB">
      <w:pPr>
        <w:widowControl w:val="0"/>
        <w:spacing w:after="30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2273935" simplePos="0" relativeHeight="251661312" behindDoc="1" locked="0" layoutInCell="1" allowOverlap="1" wp14:anchorId="2BB45C6B" wp14:editId="414A42B9">
                <wp:simplePos x="0" y="0"/>
                <wp:positionH relativeFrom="margin">
                  <wp:posOffset>2659380</wp:posOffset>
                </wp:positionH>
                <wp:positionV relativeFrom="paragraph">
                  <wp:posOffset>-190500</wp:posOffset>
                </wp:positionV>
                <wp:extent cx="1292225" cy="127000"/>
                <wp:effectExtent l="1905" t="3175" r="1270" b="317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4A" w:rsidRDefault="0030104A" w:rsidP="00B842BB">
                            <w:pPr>
                              <w:pStyle w:val="14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(место регистрации)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5C6B" id="Поле 5" o:spid="_x0000_s1028" type="#_x0000_t202" style="position:absolute;left:0;text-align:left;margin-left:209.4pt;margin-top:-15pt;width:101.75pt;height:10pt;z-index:-251655168;visibility:visible;mso-wrap-style:square;mso-width-percent:0;mso-height-percent:0;mso-wrap-distance-left:5pt;mso-wrap-distance-top:0;mso-wrap-distance-right:17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" filled="f" stroked="f">
                <v:textbox style="mso-fit-shape-to-text:t" inset="0,0,0,0">
                  <w:txbxContent>
                    <w:p w:rsidR="0030104A" w:rsidRDefault="0030104A" w:rsidP="00B842BB">
                      <w:pPr>
                        <w:pStyle w:val="14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(место регистрации)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являющийся(-аяся) студентом</w:t>
      </w:r>
    </w:p>
    <w:p w:rsidR="00B842BB" w:rsidRPr="00B842BB" w:rsidRDefault="00B842BB" w:rsidP="00B842BB">
      <w:pPr>
        <w:widowControl w:val="0"/>
        <w:spacing w:after="140" w:line="200" w:lineRule="exact"/>
        <w:ind w:left="35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(институт / факультет, группа)</w:t>
      </w:r>
    </w:p>
    <w:p w:rsidR="00B842BB" w:rsidRPr="00B842BB" w:rsidRDefault="00B842BB" w:rsidP="00B842BB">
      <w:pPr>
        <w:widowControl w:val="0"/>
        <w:spacing w:after="244" w:line="30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</w:r>
    </w:p>
    <w:p w:rsidR="00B842BB" w:rsidRPr="00B842BB" w:rsidRDefault="00B842BB" w:rsidP="00B842BB">
      <w:pPr>
        <w:widowControl w:val="0"/>
        <w:tabs>
          <w:tab w:val="left" w:leader="underscore" w:pos="9278"/>
        </w:tabs>
        <w:spacing w:after="30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на тему: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842BB" w:rsidRPr="00B842BB" w:rsidRDefault="00B842BB" w:rsidP="00B842BB">
      <w:pPr>
        <w:widowControl w:val="0"/>
        <w:spacing w:after="0" w:line="200" w:lineRule="exact"/>
        <w:ind w:left="42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(название работы)</w:t>
      </w:r>
    </w:p>
    <w:p w:rsidR="00B842BB" w:rsidRPr="00B842BB" w:rsidRDefault="00B842BB" w:rsidP="00B842BB">
      <w:pPr>
        <w:widowControl w:val="0"/>
        <w:spacing w:after="391" w:line="341" w:lineRule="exact"/>
        <w:ind w:firstLine="7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сети Интернет на корпоративном портале (сайте) УрГЭУ, расположенном по адресу: 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http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://ро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rtfolio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usue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bidi="en-US"/>
        </w:rPr>
        <w:t>.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bidi="en-US"/>
        </w:rPr>
        <w:t>ru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B842BB" w:rsidRPr="00B842BB" w:rsidRDefault="00B842BB" w:rsidP="00B842BB">
      <w:pPr>
        <w:widowControl w:val="0"/>
        <w:spacing w:after="1762" w:line="302" w:lineRule="exact"/>
        <w:ind w:firstLine="8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842BB">
        <w:rPr>
          <w:rFonts w:ascii="Times New Roman" w:eastAsia="Times New Roman" w:hAnsi="Times New Roman" w:cs="Times New Roman"/>
          <w:iCs/>
          <w:color w:val="000000"/>
          <w:spacing w:val="40"/>
          <w:sz w:val="26"/>
          <w:szCs w:val="26"/>
          <w:lang w:eastAsia="ru-RU" w:bidi="ru-RU"/>
        </w:rPr>
        <w:t>Я</w:t>
      </w:r>
      <w:r w:rsidRPr="00B842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подтверждаю, что ВКР написана мною лично и не нарушает интеллектуальных прав иных лиц.</w:t>
      </w:r>
    </w:p>
    <w:p w:rsidR="00B842BB" w:rsidRPr="00B842BB" w:rsidRDefault="00B842BB" w:rsidP="00B842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BB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2730" distL="63500" distR="63500" simplePos="0" relativeHeight="251662336" behindDoc="1" locked="0" layoutInCell="1" allowOverlap="1" wp14:anchorId="58EE827B" wp14:editId="51108944">
                <wp:simplePos x="0" y="0"/>
                <wp:positionH relativeFrom="margin">
                  <wp:posOffset>1397635</wp:posOffset>
                </wp:positionH>
                <wp:positionV relativeFrom="paragraph">
                  <wp:posOffset>-16510</wp:posOffset>
                </wp:positionV>
                <wp:extent cx="347345" cy="127000"/>
                <wp:effectExtent l="0" t="0" r="0" b="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04A" w:rsidRDefault="0030104A" w:rsidP="00B842BB">
                            <w:pPr>
                              <w:pStyle w:val="150"/>
                              <w:shd w:val="clear" w:color="auto" w:fill="auto"/>
                              <w:spacing w:before="0" w:line="200" w:lineRule="exact"/>
                            </w:pPr>
                            <w:r>
                              <w:rPr>
                                <w:rStyle w:val="15Exact"/>
                                <w:i/>
                                <w:i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827B" id="Поле 4" o:spid="_x0000_s1029" type="#_x0000_t202" style="position:absolute;left:0;text-align:left;margin-left:110.05pt;margin-top:-1.3pt;width:27.35pt;height:10pt;z-index:-251654144;visibility:visible;mso-wrap-style:square;mso-width-percent:0;mso-height-percent:0;mso-wrap-distance-left:5pt;mso-wrap-distance-top:0;mso-wrap-distance-right: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" filled="f" stroked="f">
                <v:textbox style="mso-fit-shape-to-text:t" inset="0,0,0,0">
                  <w:txbxContent>
                    <w:p w:rsidR="0030104A" w:rsidRDefault="0030104A" w:rsidP="00B842BB">
                      <w:pPr>
                        <w:pStyle w:val="150"/>
                        <w:shd w:val="clear" w:color="auto" w:fill="auto"/>
                        <w:spacing w:before="0" w:line="200" w:lineRule="exact"/>
                      </w:pPr>
                      <w:r>
                        <w:rPr>
                          <w:rStyle w:val="15Exact"/>
                          <w:i/>
                          <w:iCs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842B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подпись</w:t>
      </w:r>
    </w:p>
    <w:p w:rsidR="00B842BB" w:rsidRPr="00B842BB" w:rsidRDefault="00B842BB" w:rsidP="00142F6A">
      <w:pPr>
        <w:spacing w:after="0" w:line="36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 w:type="page"/>
      </w:r>
      <w:r w:rsidR="00142F6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И</w:t>
      </w:r>
    </w:p>
    <w:p w:rsidR="00B842BB" w:rsidRPr="00B842BB" w:rsidRDefault="00B842BB" w:rsidP="00B842BB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B842B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026ED4B7" wp14:editId="70E3303E">
            <wp:extent cx="419100" cy="266700"/>
            <wp:effectExtent l="0" t="0" r="0" b="0"/>
            <wp:docPr id="14" name="Рисунок 1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BB" w:rsidRPr="00B842BB" w:rsidRDefault="00B842BB" w:rsidP="00B842BB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B842BB" w:rsidRPr="00B842BB" w:rsidRDefault="00B842BB" w:rsidP="00142F6A">
      <w:pPr>
        <w:widowControl w:val="0"/>
        <w:spacing w:after="0" w:line="240" w:lineRule="auto"/>
        <w:ind w:left="-426"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B842BB" w:rsidRPr="00B842BB" w:rsidRDefault="00B842BB" w:rsidP="00B842B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B842BB" w:rsidRPr="00B842BB" w:rsidRDefault="00B842BB" w:rsidP="00B842B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B842BB" w:rsidRPr="00B842BB" w:rsidRDefault="00B842BB" w:rsidP="00B842B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842BB" w:rsidRPr="00B842BB" w:rsidRDefault="00B842BB" w:rsidP="00142F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B842BB" w:rsidRPr="00B842BB" w:rsidRDefault="00B842BB" w:rsidP="00B842BB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42BB" w:rsidRPr="00B842BB" w:rsidRDefault="00B842BB" w:rsidP="00B84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 Ф.И.О.)</w:t>
      </w:r>
    </w:p>
    <w:p w:rsidR="002C3BC7" w:rsidRDefault="002C3BC7" w:rsidP="00B8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2BB" w:rsidRPr="00B842BB" w:rsidRDefault="00B842BB" w:rsidP="00B8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2BB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 уровня сформированности компетенций в процессе подготовки к защите ВКР.</w:t>
      </w:r>
    </w:p>
    <w:p w:rsidR="00B842BB" w:rsidRPr="00B842BB" w:rsidRDefault="00B842BB" w:rsidP="00B8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842BB" w:rsidRPr="00B842BB" w:rsidRDefault="00B842BB" w:rsidP="00B84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2BB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</w:t>
      </w:r>
    </w:p>
    <w:p w:rsidR="00B842BB" w:rsidRPr="00B842BB" w:rsidRDefault="00B842BB" w:rsidP="00B842B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4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B842BB" w:rsidRPr="00B842BB" w:rsidRDefault="00142F6A" w:rsidP="00142F6A">
      <w:pPr>
        <w:spacing w:after="0" w:line="36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B842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 К</w:t>
      </w:r>
    </w:p>
    <w:p w:rsidR="00B842BB" w:rsidRPr="00B842BB" w:rsidRDefault="00B842BB" w:rsidP="00B842B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3BC7" w:rsidRPr="00B842BB" w:rsidRDefault="002C3BC7" w:rsidP="002C3BC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BC7" w:rsidRPr="00B842BB" w:rsidRDefault="002C3BC7" w:rsidP="002C3BC7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B842BB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453EA917" wp14:editId="0FE9BCBD">
            <wp:extent cx="419100" cy="266700"/>
            <wp:effectExtent l="0" t="0" r="0" b="0"/>
            <wp:docPr id="15" name="Рисунок 1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BC7" w:rsidRPr="00B842BB" w:rsidRDefault="002C3BC7" w:rsidP="002C3BC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C3BC7" w:rsidRPr="00B842BB" w:rsidRDefault="002C3BC7" w:rsidP="00142F6A">
      <w:pPr>
        <w:widowControl w:val="0"/>
        <w:spacing w:after="0" w:line="240" w:lineRule="auto"/>
        <w:ind w:left="-426"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2C3BC7" w:rsidRPr="00B842BB" w:rsidRDefault="002C3BC7" w:rsidP="002C3BC7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2C3BC7" w:rsidRPr="00B842BB" w:rsidRDefault="002C3BC7" w:rsidP="002C3BC7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B842B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2C3BC7" w:rsidRPr="00B842BB" w:rsidRDefault="002C3BC7" w:rsidP="002C3BC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2C3BC7" w:rsidRPr="00B842BB" w:rsidRDefault="0065180E" w:rsidP="00142F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16" name="Рисунок 16" descr="C:\Users\ДОМ\Desktop\УрГЭУ\Инструкции\Интегрированная логистикаjpg_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УрГЭУ\Инструкции\Интегрированная логистикаjpg_Page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B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Отзыв рецензента</w:t>
      </w:r>
    </w:p>
    <w:p w:rsidR="002C3BC7" w:rsidRPr="00B842BB" w:rsidRDefault="002C3BC7" w:rsidP="002C3BC7">
      <w:pPr>
        <w:pBdr>
          <w:bottom w:val="single" w:sz="12" w:space="1" w:color="auto"/>
        </w:pBd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BC7" w:rsidRPr="00B842BB" w:rsidRDefault="002C3BC7" w:rsidP="002C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B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 Ф.И.О.)</w:t>
      </w:r>
    </w:p>
    <w:p w:rsidR="002C3BC7" w:rsidRDefault="002C3BC7" w:rsidP="002C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BC7" w:rsidRPr="00B842BB" w:rsidRDefault="002C3BC7" w:rsidP="002C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Оценивание содержания </w:t>
      </w:r>
      <w:r w:rsidRPr="00B842BB">
        <w:rPr>
          <w:rFonts w:ascii="Times New Roman" w:eastAsia="Calibri" w:hAnsi="Times New Roman" w:cs="Times New Roman"/>
          <w:sz w:val="28"/>
          <w:szCs w:val="28"/>
          <w:lang w:eastAsia="ru-RU"/>
        </w:rPr>
        <w:t>ВКР.</w:t>
      </w:r>
    </w:p>
    <w:p w:rsidR="002C3BC7" w:rsidRPr="00B842BB" w:rsidRDefault="002C3BC7" w:rsidP="002C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3BC7" w:rsidRPr="00B842BB" w:rsidRDefault="002C3BC7" w:rsidP="002C3B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2BB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</w:t>
      </w:r>
    </w:p>
    <w:p w:rsidR="00B842BB" w:rsidRPr="00B842BB" w:rsidRDefault="00B842BB" w:rsidP="00B842B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2BB" w:rsidRPr="00B842BB" w:rsidRDefault="00B842BB" w:rsidP="00B842B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42BB" w:rsidRPr="00B842BB" w:rsidRDefault="00B842BB" w:rsidP="00B842BB">
      <w:pPr>
        <w:spacing w:after="0" w:line="360" w:lineRule="auto"/>
        <w:ind w:right="28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2BB" w:rsidRPr="00B8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AAB"/>
    <w:multiLevelType w:val="hybridMultilevel"/>
    <w:tmpl w:val="97A4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044"/>
    <w:multiLevelType w:val="hybridMultilevel"/>
    <w:tmpl w:val="54AA7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BD6976"/>
    <w:multiLevelType w:val="multilevel"/>
    <w:tmpl w:val="E5E4E970"/>
    <w:lvl w:ilvl="0">
      <w:start w:val="1"/>
      <w:numFmt w:val="bullet"/>
      <w:suff w:val="space"/>
      <w:lvlText w:val="•"/>
      <w:lvlJc w:val="left"/>
      <w:pPr>
        <w:ind w:left="0" w:firstLine="567"/>
      </w:pPr>
      <w:rPr>
        <w:rFonts w:ascii="Cambria" w:hAnsi="Cambria" w:hint="default"/>
        <w:b w:val="0"/>
        <w:i w:val="0"/>
        <w:spacing w:val="-1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94" w:firstLine="34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85B3894"/>
    <w:multiLevelType w:val="hybridMultilevel"/>
    <w:tmpl w:val="9290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5BD9"/>
    <w:multiLevelType w:val="multilevel"/>
    <w:tmpl w:val="BB9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61CA2"/>
    <w:multiLevelType w:val="singleLevel"/>
    <w:tmpl w:val="B3509E5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1B4137"/>
    <w:multiLevelType w:val="multilevel"/>
    <w:tmpl w:val="4E3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42B6F"/>
    <w:multiLevelType w:val="hybridMultilevel"/>
    <w:tmpl w:val="8D90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6E9A"/>
    <w:multiLevelType w:val="hybridMultilevel"/>
    <w:tmpl w:val="CDD88466"/>
    <w:lvl w:ilvl="0" w:tplc="496C13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39C9"/>
    <w:multiLevelType w:val="multilevel"/>
    <w:tmpl w:val="028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B7B45"/>
    <w:multiLevelType w:val="multilevel"/>
    <w:tmpl w:val="B8C2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E0847"/>
    <w:multiLevelType w:val="multilevel"/>
    <w:tmpl w:val="7442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E6501B"/>
    <w:multiLevelType w:val="hybridMultilevel"/>
    <w:tmpl w:val="A7BA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14FA2"/>
    <w:multiLevelType w:val="multilevel"/>
    <w:tmpl w:val="62CE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96417"/>
    <w:multiLevelType w:val="hybridMultilevel"/>
    <w:tmpl w:val="230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C3927"/>
    <w:multiLevelType w:val="singleLevel"/>
    <w:tmpl w:val="A46A1AE0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3B4DE2"/>
    <w:multiLevelType w:val="hybridMultilevel"/>
    <w:tmpl w:val="71880A7E"/>
    <w:lvl w:ilvl="0" w:tplc="F0BAA15A">
      <w:start w:val="1"/>
      <w:numFmt w:val="decimal"/>
      <w:lvlText w:val="%1."/>
      <w:lvlJc w:val="left"/>
      <w:pPr>
        <w:ind w:left="186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AB35D68"/>
    <w:multiLevelType w:val="multilevel"/>
    <w:tmpl w:val="2E2A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87FD3"/>
    <w:multiLevelType w:val="hybridMultilevel"/>
    <w:tmpl w:val="AABC6532"/>
    <w:lvl w:ilvl="0" w:tplc="496C13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32428B"/>
    <w:multiLevelType w:val="hybridMultilevel"/>
    <w:tmpl w:val="31D8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F3B55"/>
    <w:multiLevelType w:val="multilevel"/>
    <w:tmpl w:val="D53CF6B6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3" w:hanging="1800"/>
      </w:pPr>
      <w:rPr>
        <w:rFonts w:hint="default"/>
      </w:rPr>
    </w:lvl>
  </w:abstractNum>
  <w:abstractNum w:abstractNumId="21" w15:restartNumberingAfterBreak="0">
    <w:nsid w:val="3DE663B8"/>
    <w:multiLevelType w:val="multilevel"/>
    <w:tmpl w:val="C19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30041"/>
    <w:multiLevelType w:val="hybridMultilevel"/>
    <w:tmpl w:val="D248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37CC"/>
    <w:multiLevelType w:val="hybridMultilevel"/>
    <w:tmpl w:val="5BF6514C"/>
    <w:lvl w:ilvl="0" w:tplc="D72060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A4515"/>
    <w:multiLevelType w:val="multilevel"/>
    <w:tmpl w:val="D4C2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403AE"/>
    <w:multiLevelType w:val="multilevel"/>
    <w:tmpl w:val="9DA0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4E411E"/>
    <w:multiLevelType w:val="multilevel"/>
    <w:tmpl w:val="9B1C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506566"/>
    <w:multiLevelType w:val="multilevel"/>
    <w:tmpl w:val="9A5EA3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5C1C747C"/>
    <w:multiLevelType w:val="hybridMultilevel"/>
    <w:tmpl w:val="F984EB5E"/>
    <w:lvl w:ilvl="0" w:tplc="55D08BC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DF1707"/>
    <w:multiLevelType w:val="multilevel"/>
    <w:tmpl w:val="58F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E2F71"/>
    <w:multiLevelType w:val="hybridMultilevel"/>
    <w:tmpl w:val="5DAE5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A67B61"/>
    <w:multiLevelType w:val="hybridMultilevel"/>
    <w:tmpl w:val="10E6AB3C"/>
    <w:lvl w:ilvl="0" w:tplc="9A6C9E14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91D66"/>
    <w:multiLevelType w:val="hybridMultilevel"/>
    <w:tmpl w:val="EC02CCB4"/>
    <w:lvl w:ilvl="0" w:tplc="67627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134E0"/>
    <w:multiLevelType w:val="multilevel"/>
    <w:tmpl w:val="40E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F7D9C"/>
    <w:multiLevelType w:val="multilevel"/>
    <w:tmpl w:val="4AC4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B46AFB"/>
    <w:multiLevelType w:val="multilevel"/>
    <w:tmpl w:val="C872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825A2"/>
    <w:multiLevelType w:val="hybridMultilevel"/>
    <w:tmpl w:val="2E84DD24"/>
    <w:lvl w:ilvl="0" w:tplc="8AB4BE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7" w15:restartNumberingAfterBreak="0">
    <w:nsid w:val="6CDE4A15"/>
    <w:multiLevelType w:val="hybridMultilevel"/>
    <w:tmpl w:val="9A0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219B2"/>
    <w:multiLevelType w:val="singleLevel"/>
    <w:tmpl w:val="D76E2C4E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E713576"/>
    <w:multiLevelType w:val="multilevel"/>
    <w:tmpl w:val="6CAC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9A61F6"/>
    <w:multiLevelType w:val="hybridMultilevel"/>
    <w:tmpl w:val="154E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1446A"/>
    <w:multiLevelType w:val="hybridMultilevel"/>
    <w:tmpl w:val="B6EA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F5155"/>
    <w:multiLevelType w:val="multilevel"/>
    <w:tmpl w:val="CDA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7B768C"/>
    <w:multiLevelType w:val="multilevel"/>
    <w:tmpl w:val="28C0CF82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3" w:hanging="1440"/>
      </w:pPr>
      <w:rPr>
        <w:rFonts w:hint="default"/>
      </w:rPr>
    </w:lvl>
  </w:abstractNum>
  <w:abstractNum w:abstractNumId="44" w15:restartNumberingAfterBreak="0">
    <w:nsid w:val="7D9E5AF5"/>
    <w:multiLevelType w:val="multilevel"/>
    <w:tmpl w:val="772E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4"/>
  </w:num>
  <w:num w:numId="4">
    <w:abstractNumId w:val="30"/>
  </w:num>
  <w:num w:numId="5">
    <w:abstractNumId w:val="6"/>
  </w:num>
  <w:num w:numId="6">
    <w:abstractNumId w:val="41"/>
  </w:num>
  <w:num w:numId="7">
    <w:abstractNumId w:val="19"/>
  </w:num>
  <w:num w:numId="8">
    <w:abstractNumId w:val="9"/>
  </w:num>
  <w:num w:numId="9">
    <w:abstractNumId w:val="36"/>
  </w:num>
  <w:num w:numId="10">
    <w:abstractNumId w:val="2"/>
  </w:num>
  <w:num w:numId="11">
    <w:abstractNumId w:val="1"/>
  </w:num>
  <w:num w:numId="12">
    <w:abstractNumId w:val="28"/>
  </w:num>
  <w:num w:numId="13">
    <w:abstractNumId w:val="27"/>
  </w:num>
  <w:num w:numId="14">
    <w:abstractNumId w:val="43"/>
  </w:num>
  <w:num w:numId="15">
    <w:abstractNumId w:val="16"/>
  </w:num>
  <w:num w:numId="16">
    <w:abstractNumId w:val="18"/>
  </w:num>
  <w:num w:numId="17">
    <w:abstractNumId w:val="8"/>
  </w:num>
  <w:num w:numId="18">
    <w:abstractNumId w:val="0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7"/>
  </w:num>
  <w:num w:numId="25">
    <w:abstractNumId w:val="31"/>
  </w:num>
  <w:num w:numId="26">
    <w:abstractNumId w:val="23"/>
  </w:num>
  <w:num w:numId="27">
    <w:abstractNumId w:val="3"/>
  </w:num>
  <w:num w:numId="28">
    <w:abstractNumId w:val="37"/>
  </w:num>
  <w:num w:numId="29">
    <w:abstractNumId w:val="40"/>
  </w:num>
  <w:num w:numId="30">
    <w:abstractNumId w:val="29"/>
  </w:num>
  <w:num w:numId="31">
    <w:abstractNumId w:val="10"/>
  </w:num>
  <w:num w:numId="32">
    <w:abstractNumId w:val="13"/>
  </w:num>
  <w:num w:numId="33">
    <w:abstractNumId w:val="44"/>
  </w:num>
  <w:num w:numId="34">
    <w:abstractNumId w:val="11"/>
  </w:num>
  <w:num w:numId="35">
    <w:abstractNumId w:val="21"/>
  </w:num>
  <w:num w:numId="36">
    <w:abstractNumId w:val="24"/>
  </w:num>
  <w:num w:numId="37">
    <w:abstractNumId w:val="33"/>
  </w:num>
  <w:num w:numId="38">
    <w:abstractNumId w:val="35"/>
  </w:num>
  <w:num w:numId="39">
    <w:abstractNumId w:val="26"/>
  </w:num>
  <w:num w:numId="40">
    <w:abstractNumId w:val="17"/>
  </w:num>
  <w:num w:numId="41">
    <w:abstractNumId w:val="12"/>
  </w:num>
  <w:num w:numId="42">
    <w:abstractNumId w:val="22"/>
  </w:num>
  <w:num w:numId="43">
    <w:abstractNumId w:val="25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AA"/>
    <w:rsid w:val="0001669D"/>
    <w:rsid w:val="000865F7"/>
    <w:rsid w:val="000A5A6D"/>
    <w:rsid w:val="000C0336"/>
    <w:rsid w:val="000D69DE"/>
    <w:rsid w:val="001245C4"/>
    <w:rsid w:val="00142F6A"/>
    <w:rsid w:val="00160899"/>
    <w:rsid w:val="00173385"/>
    <w:rsid w:val="00175A4E"/>
    <w:rsid w:val="001F2E81"/>
    <w:rsid w:val="00207222"/>
    <w:rsid w:val="00231870"/>
    <w:rsid w:val="00240A20"/>
    <w:rsid w:val="00244492"/>
    <w:rsid w:val="00252010"/>
    <w:rsid w:val="002541BA"/>
    <w:rsid w:val="002B7FBE"/>
    <w:rsid w:val="002C3BC7"/>
    <w:rsid w:val="0030104A"/>
    <w:rsid w:val="0030164B"/>
    <w:rsid w:val="0032067C"/>
    <w:rsid w:val="00322A86"/>
    <w:rsid w:val="00335A21"/>
    <w:rsid w:val="0035299A"/>
    <w:rsid w:val="0037004F"/>
    <w:rsid w:val="00425AB4"/>
    <w:rsid w:val="00456DC9"/>
    <w:rsid w:val="004668FD"/>
    <w:rsid w:val="004C1D2D"/>
    <w:rsid w:val="004D50FC"/>
    <w:rsid w:val="004F239D"/>
    <w:rsid w:val="004F52D1"/>
    <w:rsid w:val="005D7DD3"/>
    <w:rsid w:val="006164F4"/>
    <w:rsid w:val="006477FB"/>
    <w:rsid w:val="0065180E"/>
    <w:rsid w:val="00654F48"/>
    <w:rsid w:val="0066717E"/>
    <w:rsid w:val="0068622A"/>
    <w:rsid w:val="00686AE6"/>
    <w:rsid w:val="006D40AA"/>
    <w:rsid w:val="0072098B"/>
    <w:rsid w:val="00786992"/>
    <w:rsid w:val="007A2810"/>
    <w:rsid w:val="007A42A2"/>
    <w:rsid w:val="007B220D"/>
    <w:rsid w:val="007E29FD"/>
    <w:rsid w:val="0080567D"/>
    <w:rsid w:val="00817A22"/>
    <w:rsid w:val="00861703"/>
    <w:rsid w:val="00866549"/>
    <w:rsid w:val="0087731B"/>
    <w:rsid w:val="008812FF"/>
    <w:rsid w:val="00882C9E"/>
    <w:rsid w:val="00895A7A"/>
    <w:rsid w:val="008A2993"/>
    <w:rsid w:val="008A64DC"/>
    <w:rsid w:val="008A7EAE"/>
    <w:rsid w:val="008C7E4A"/>
    <w:rsid w:val="008F0F0F"/>
    <w:rsid w:val="00900F04"/>
    <w:rsid w:val="00906B12"/>
    <w:rsid w:val="00925D7E"/>
    <w:rsid w:val="00982966"/>
    <w:rsid w:val="00992094"/>
    <w:rsid w:val="009B76B4"/>
    <w:rsid w:val="009C3584"/>
    <w:rsid w:val="009E1F58"/>
    <w:rsid w:val="009E45E5"/>
    <w:rsid w:val="00A041D2"/>
    <w:rsid w:val="00A13FDF"/>
    <w:rsid w:val="00A7582A"/>
    <w:rsid w:val="00A8142F"/>
    <w:rsid w:val="00AC0829"/>
    <w:rsid w:val="00AF3FF6"/>
    <w:rsid w:val="00B31D34"/>
    <w:rsid w:val="00B70FBD"/>
    <w:rsid w:val="00B842BB"/>
    <w:rsid w:val="00BB3CA8"/>
    <w:rsid w:val="00BE2845"/>
    <w:rsid w:val="00BE4038"/>
    <w:rsid w:val="00C06823"/>
    <w:rsid w:val="00C245E0"/>
    <w:rsid w:val="00C2731E"/>
    <w:rsid w:val="00C7172F"/>
    <w:rsid w:val="00C73855"/>
    <w:rsid w:val="00CF5ADD"/>
    <w:rsid w:val="00CF66A3"/>
    <w:rsid w:val="00D23978"/>
    <w:rsid w:val="00D4114E"/>
    <w:rsid w:val="00DE1AFC"/>
    <w:rsid w:val="00DE4567"/>
    <w:rsid w:val="00DE58FD"/>
    <w:rsid w:val="00E34E3A"/>
    <w:rsid w:val="00E50246"/>
    <w:rsid w:val="00E6783E"/>
    <w:rsid w:val="00EA03D1"/>
    <w:rsid w:val="00EB0EB8"/>
    <w:rsid w:val="00EB13E4"/>
    <w:rsid w:val="00ED5588"/>
    <w:rsid w:val="00EF46DE"/>
    <w:rsid w:val="00EF5002"/>
    <w:rsid w:val="00F12384"/>
    <w:rsid w:val="00F17BEF"/>
    <w:rsid w:val="00F4169E"/>
    <w:rsid w:val="00F42D2C"/>
    <w:rsid w:val="00F97029"/>
    <w:rsid w:val="00FA7218"/>
    <w:rsid w:val="00FB36C3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67DF-37B2-42B8-A366-CE6F0C5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3A"/>
    <w:pPr>
      <w:ind w:left="720"/>
      <w:contextualSpacing/>
    </w:pPr>
  </w:style>
  <w:style w:type="table" w:styleId="a4">
    <w:name w:val="Table Grid"/>
    <w:basedOn w:val="a1"/>
    <w:uiPriority w:val="39"/>
    <w:rsid w:val="0042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F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5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7DD3"/>
    <w:rPr>
      <w:color w:val="0000FF"/>
      <w:u w:val="single"/>
    </w:rPr>
  </w:style>
  <w:style w:type="table" w:customStyle="1" w:styleId="11">
    <w:name w:val="Сетка таблицы11"/>
    <w:basedOn w:val="a1"/>
    <w:next w:val="a4"/>
    <w:uiPriority w:val="59"/>
    <w:rsid w:val="002B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124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uiPriority w:val="99"/>
    <w:rsid w:val="008C7E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C7E4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45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45E5"/>
  </w:style>
  <w:style w:type="character" w:customStyle="1" w:styleId="14">
    <w:name w:val="Основной текст (14)_"/>
    <w:link w:val="140"/>
    <w:rsid w:val="00B842BB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842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13Exact">
    <w:name w:val="Основной текст (13) Exact"/>
    <w:link w:val="13"/>
    <w:rsid w:val="00B842B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B8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B842BB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B842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B842B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B842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B842BB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2">
    <w:name w:val="Основной текст (2)_"/>
    <w:link w:val="23"/>
    <w:rsid w:val="00B842B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42B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Exact">
    <w:name w:val="Основной текст (2) Exact"/>
    <w:rsid w:val="00B84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B842BB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42BB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table" w:customStyle="1" w:styleId="3">
    <w:name w:val="Сетка таблицы3"/>
    <w:basedOn w:val="a1"/>
    <w:next w:val="a4"/>
    <w:uiPriority w:val="39"/>
    <w:rsid w:val="0014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43" TargetMode="External"/><Relationship Id="rId13" Type="http://schemas.openxmlformats.org/officeDocument/2006/relationships/hyperlink" Target="http://znanium.com/go.php?id=5442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542" TargetMode="External"/><Relationship Id="rId12" Type="http://schemas.openxmlformats.org/officeDocument/2006/relationships/hyperlink" Target="http://www.biblio-online.ru/book/AE1063B9-8AE6-49F6-9FE4-C766E35C61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nanium.com/go.php?id=54863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://znanium.com/go.php?id=974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39158" TargetMode="External"/><Relationship Id="rId14" Type="http://schemas.openxmlformats.org/officeDocument/2006/relationships/hyperlink" Target="http://znanium.com/go.php?id=454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Баянкина Елена Юрьевна</cp:lastModifiedBy>
  <cp:revision>2</cp:revision>
  <cp:lastPrinted>2015-09-11T09:17:00Z</cp:lastPrinted>
  <dcterms:created xsi:type="dcterms:W3CDTF">2020-10-22T06:51:00Z</dcterms:created>
  <dcterms:modified xsi:type="dcterms:W3CDTF">2020-10-22T06:51:00Z</dcterms:modified>
</cp:coreProperties>
</file>